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7740"/>
        </w:tabs>
        <w:jc w:val="center"/>
        <w:rPr>
          <w:rFonts w:hint="eastAsia" w:ascii="仿宋_GB2312" w:hAnsi="宋体" w:eastAsia="仿宋_GB2312"/>
          <w:b/>
          <w:bCs/>
          <w:sz w:val="56"/>
          <w:szCs w:val="21"/>
          <w:highlight w:val="none"/>
        </w:rPr>
      </w:pPr>
    </w:p>
    <w:p>
      <w:pPr>
        <w:tabs>
          <w:tab w:val="left" w:pos="7740"/>
        </w:tabs>
        <w:jc w:val="center"/>
        <w:rPr>
          <w:rFonts w:hint="eastAsia" w:ascii="仿宋_GB2312" w:hAnsi="宋体" w:eastAsia="仿宋_GB2312"/>
          <w:b/>
          <w:bCs/>
          <w:sz w:val="56"/>
          <w:szCs w:val="21"/>
          <w:highlight w:val="none"/>
        </w:rPr>
      </w:pPr>
    </w:p>
    <w:p>
      <w:pPr>
        <w:tabs>
          <w:tab w:val="left" w:pos="7740"/>
        </w:tabs>
        <w:jc w:val="center"/>
        <w:rPr>
          <w:rFonts w:hint="eastAsia" w:ascii="仿宋_GB2312" w:hAnsi="宋体" w:eastAsia="仿宋_GB2312"/>
          <w:b/>
          <w:bCs/>
          <w:sz w:val="56"/>
          <w:szCs w:val="21"/>
          <w:highlight w:val="none"/>
          <w:lang w:eastAsia="zh-CN"/>
        </w:rPr>
      </w:pPr>
      <w:r>
        <w:rPr>
          <w:rFonts w:hint="eastAsia" w:ascii="仿宋_GB2312" w:hAnsi="宋体" w:eastAsia="仿宋_GB2312"/>
          <w:b/>
          <w:bCs/>
          <w:sz w:val="56"/>
          <w:szCs w:val="21"/>
          <w:highlight w:val="none"/>
        </w:rPr>
        <w:t>荆门市漳河新区漳富物业管理有限公司</w:t>
      </w:r>
      <w:r>
        <w:rPr>
          <w:rFonts w:hint="eastAsia" w:ascii="仿宋_GB2312" w:hAnsi="宋体" w:eastAsia="仿宋_GB2312"/>
          <w:b/>
          <w:bCs/>
          <w:sz w:val="56"/>
          <w:szCs w:val="21"/>
          <w:highlight w:val="none"/>
          <w:lang w:eastAsia="zh-CN"/>
        </w:rPr>
        <w:t>通航总部基地项目</w:t>
      </w:r>
    </w:p>
    <w:p>
      <w:pPr>
        <w:tabs>
          <w:tab w:val="left" w:pos="7740"/>
        </w:tabs>
        <w:jc w:val="center"/>
        <w:rPr>
          <w:rFonts w:ascii="仿宋_GB2312" w:hAnsi="宋体" w:eastAsia="仿宋_GB2312"/>
          <w:b/>
          <w:bCs/>
          <w:sz w:val="56"/>
          <w:szCs w:val="21"/>
          <w:highlight w:val="none"/>
        </w:rPr>
      </w:pPr>
    </w:p>
    <w:p>
      <w:pPr>
        <w:tabs>
          <w:tab w:val="left" w:pos="7740"/>
        </w:tabs>
        <w:jc w:val="center"/>
        <w:rPr>
          <w:rFonts w:hint="eastAsia" w:ascii="仿宋_GB2312" w:hAnsi="宋体" w:eastAsia="仿宋_GB2312"/>
          <w:b/>
          <w:bCs/>
          <w:sz w:val="56"/>
          <w:szCs w:val="21"/>
          <w:highlight w:val="none"/>
          <w:lang w:eastAsia="zh-CN"/>
        </w:rPr>
      </w:pPr>
      <w:r>
        <w:rPr>
          <w:rFonts w:hint="eastAsia" w:ascii="仿宋_GB2312" w:hAnsi="宋体" w:eastAsia="仿宋_GB2312"/>
          <w:b/>
          <w:bCs/>
          <w:sz w:val="56"/>
          <w:szCs w:val="21"/>
          <w:highlight w:val="none"/>
          <w:lang w:eastAsia="zh-CN"/>
        </w:rPr>
        <w:t>电梯维保服务询价</w:t>
      </w:r>
    </w:p>
    <w:p>
      <w:pPr>
        <w:tabs>
          <w:tab w:val="left" w:pos="7740"/>
        </w:tabs>
        <w:jc w:val="center"/>
        <w:rPr>
          <w:rFonts w:ascii="仿宋_GB2312" w:hAnsi="宋体" w:eastAsia="仿宋_GB2312"/>
          <w:b/>
          <w:bCs/>
          <w:sz w:val="84"/>
          <w:highlight w:val="none"/>
        </w:rPr>
      </w:pPr>
      <w:r>
        <w:rPr>
          <w:rFonts w:hint="eastAsia" w:ascii="仿宋_GB2312" w:hAnsi="宋体" w:eastAsia="仿宋_GB2312"/>
          <w:b/>
          <w:bCs/>
          <w:sz w:val="56"/>
          <w:szCs w:val="21"/>
          <w:highlight w:val="none"/>
          <w:lang w:eastAsia="zh-CN"/>
        </w:rPr>
        <w:t>采购</w:t>
      </w:r>
      <w:r>
        <w:rPr>
          <w:rFonts w:hint="eastAsia" w:ascii="仿宋_GB2312" w:hAnsi="宋体" w:eastAsia="仿宋_GB2312"/>
          <w:b/>
          <w:bCs/>
          <w:sz w:val="56"/>
          <w:szCs w:val="21"/>
          <w:highlight w:val="none"/>
        </w:rPr>
        <w:t>文件</w:t>
      </w:r>
      <w:r>
        <w:rPr>
          <w:rFonts w:hint="eastAsia" w:ascii="仿宋_GB2312" w:hAnsi="宋体" w:eastAsia="仿宋_GB2312"/>
          <w:b/>
          <w:bCs/>
          <w:sz w:val="84"/>
          <w:highlight w:val="none"/>
        </w:rPr>
        <w:cr/>
      </w:r>
    </w:p>
    <w:p>
      <w:pPr>
        <w:tabs>
          <w:tab w:val="left" w:pos="7740"/>
        </w:tabs>
        <w:rPr>
          <w:rFonts w:ascii="仿宋_GB2312" w:hAnsi="宋体" w:eastAsia="仿宋_GB2312"/>
          <w:b/>
          <w:bCs/>
          <w:sz w:val="84"/>
          <w:highlight w:val="none"/>
        </w:rPr>
      </w:pPr>
    </w:p>
    <w:p>
      <w:pPr>
        <w:tabs>
          <w:tab w:val="left" w:pos="7740"/>
        </w:tabs>
        <w:spacing w:line="720" w:lineRule="exact"/>
        <w:ind w:firstLine="2168" w:firstLineChars="600"/>
        <w:rPr>
          <w:rFonts w:hint="eastAsia" w:ascii="仿宋_GB2312" w:hAnsi="宋体" w:eastAsia="仿宋_GB2312"/>
          <w:sz w:val="32"/>
          <w:szCs w:val="22"/>
          <w:highlight w:val="none"/>
          <w:lang w:val="en-US" w:eastAsia="zh-CN"/>
        </w:rPr>
      </w:pPr>
      <w:r>
        <w:rPr>
          <w:rFonts w:hint="eastAsia" w:ascii="仿宋_GB2312" w:hAnsi="宋体" w:eastAsia="仿宋_GB2312"/>
          <w:b/>
          <w:bCs/>
          <w:sz w:val="36"/>
          <w:szCs w:val="36"/>
          <w:highlight w:val="none"/>
        </w:rPr>
        <w:t>采购项目：</w:t>
      </w:r>
      <w:r>
        <w:rPr>
          <w:rFonts w:hint="eastAsia" w:ascii="仿宋_GB2312" w:hAnsi="宋体" w:eastAsia="仿宋_GB2312"/>
          <w:sz w:val="32"/>
          <w:szCs w:val="22"/>
          <w:highlight w:val="none"/>
          <w:lang w:val="en-US" w:eastAsia="zh-CN"/>
        </w:rPr>
        <w:t>通航总部基地项目电梯维保服务询价</w:t>
      </w:r>
    </w:p>
    <w:p>
      <w:pPr>
        <w:spacing w:line="720" w:lineRule="exact"/>
        <w:ind w:firstLine="2168" w:firstLineChars="600"/>
        <w:rPr>
          <w:rFonts w:hint="eastAsia" w:ascii="仿宋_GB2312" w:hAnsi="宋体" w:eastAsia="仿宋_GB2312"/>
          <w:sz w:val="32"/>
          <w:szCs w:val="22"/>
          <w:highlight w:val="none"/>
          <w:lang w:val="en-US" w:eastAsia="zh-CN"/>
        </w:rPr>
      </w:pPr>
      <w:r>
        <w:rPr>
          <w:rFonts w:hint="eastAsia" w:ascii="仿宋_GB2312" w:hAnsi="宋体" w:eastAsia="仿宋_GB2312"/>
          <w:b/>
          <w:bCs/>
          <w:sz w:val="36"/>
          <w:szCs w:val="36"/>
          <w:highlight w:val="none"/>
        </w:rPr>
        <w:t>采购方式：</w:t>
      </w:r>
      <w:r>
        <w:rPr>
          <w:rFonts w:hint="eastAsia" w:ascii="仿宋_GB2312" w:hAnsi="宋体" w:eastAsia="仿宋_GB2312"/>
          <w:sz w:val="32"/>
          <w:szCs w:val="22"/>
          <w:highlight w:val="none"/>
          <w:lang w:val="en-US" w:eastAsia="zh-CN"/>
        </w:rPr>
        <w:t>询价</w:t>
      </w:r>
    </w:p>
    <w:p>
      <w:pPr>
        <w:spacing w:line="700" w:lineRule="exact"/>
        <w:ind w:left="0" w:leftChars="0" w:firstLine="950" w:firstLineChars="0"/>
        <w:rPr>
          <w:rFonts w:hint="eastAsia" w:ascii="仿宋_GB2312" w:hAnsi="宋体" w:eastAsia="仿宋_GB2312"/>
          <w:sz w:val="36"/>
          <w:highlight w:val="none"/>
        </w:rPr>
      </w:pPr>
    </w:p>
    <w:p>
      <w:pPr>
        <w:spacing w:line="700" w:lineRule="exact"/>
        <w:ind w:left="0" w:leftChars="0" w:firstLine="950" w:firstLineChars="0"/>
        <w:rPr>
          <w:rFonts w:hint="eastAsia" w:ascii="仿宋_GB2312" w:hAnsi="宋体" w:eastAsia="仿宋_GB2312"/>
          <w:sz w:val="32"/>
          <w:szCs w:val="22"/>
          <w:highlight w:val="none"/>
          <w:lang w:val="en-US" w:eastAsia="zh-CN"/>
        </w:rPr>
      </w:pPr>
      <w:r>
        <w:rPr>
          <w:rFonts w:hint="eastAsia" w:ascii="仿宋_GB2312" w:hAnsi="宋体" w:eastAsia="仿宋_GB2312"/>
          <w:sz w:val="36"/>
          <w:highlight w:val="none"/>
        </w:rPr>
        <w:t>编制部门：</w:t>
      </w:r>
      <w:r>
        <w:rPr>
          <w:rFonts w:hint="eastAsia" w:ascii="仿宋_GB2312" w:hAnsi="宋体" w:eastAsia="仿宋_GB2312"/>
          <w:spacing w:val="-20"/>
          <w:sz w:val="32"/>
          <w:szCs w:val="22"/>
          <w:highlight w:val="none"/>
          <w:lang w:val="en-US" w:eastAsia="zh-CN"/>
        </w:rPr>
        <w:t>荆门市漳河新区漳富物业管理有限公司综合办公室</w:t>
      </w:r>
    </w:p>
    <w:p>
      <w:pPr>
        <w:spacing w:line="700" w:lineRule="exact"/>
        <w:ind w:left="0" w:leftChars="0" w:firstLine="950" w:firstLineChars="0"/>
        <w:rPr>
          <w:rFonts w:hint="eastAsia" w:ascii="仿宋_GB2312" w:hAnsi="宋体" w:eastAsia="仿宋_GB2312"/>
          <w:sz w:val="32"/>
          <w:szCs w:val="22"/>
          <w:highlight w:val="none"/>
        </w:rPr>
      </w:pPr>
      <w:r>
        <w:rPr>
          <w:rFonts w:hint="eastAsia" w:ascii="仿宋_GB2312" w:hAnsi="宋体" w:eastAsia="仿宋_GB2312"/>
          <w:sz w:val="36"/>
          <w:highlight w:val="none"/>
        </w:rPr>
        <w:t>编制时间：</w:t>
      </w:r>
      <w:r>
        <w:rPr>
          <w:rFonts w:hint="eastAsia" w:ascii="仿宋_GB2312" w:hAnsi="宋体" w:eastAsia="仿宋_GB2312"/>
          <w:sz w:val="32"/>
          <w:szCs w:val="22"/>
          <w:highlight w:val="none"/>
          <w:lang w:val="en-US" w:eastAsia="zh-CN"/>
        </w:rPr>
        <w:t>2022</w:t>
      </w:r>
      <w:r>
        <w:rPr>
          <w:rFonts w:hint="eastAsia" w:ascii="仿宋_GB2312" w:hAnsi="宋体" w:eastAsia="仿宋_GB2312"/>
          <w:sz w:val="32"/>
          <w:szCs w:val="22"/>
          <w:highlight w:val="none"/>
        </w:rPr>
        <w:t>年</w:t>
      </w:r>
      <w:r>
        <w:rPr>
          <w:rFonts w:hint="eastAsia" w:ascii="仿宋_GB2312" w:hAnsi="宋体" w:eastAsia="仿宋_GB2312"/>
          <w:sz w:val="32"/>
          <w:szCs w:val="22"/>
          <w:highlight w:val="none"/>
          <w:lang w:val="en-US" w:eastAsia="zh-CN"/>
        </w:rPr>
        <w:t>12</w:t>
      </w:r>
      <w:r>
        <w:rPr>
          <w:rFonts w:hint="eastAsia" w:ascii="仿宋_GB2312" w:hAnsi="宋体" w:eastAsia="仿宋_GB2312"/>
          <w:sz w:val="32"/>
          <w:szCs w:val="22"/>
          <w:highlight w:val="none"/>
        </w:rPr>
        <w:t>月</w:t>
      </w:r>
      <w:r>
        <w:rPr>
          <w:rFonts w:hint="eastAsia" w:ascii="仿宋_GB2312" w:hAnsi="宋体" w:eastAsia="仿宋_GB2312"/>
          <w:sz w:val="32"/>
          <w:szCs w:val="22"/>
          <w:highlight w:val="none"/>
          <w:lang w:val="en-US" w:eastAsia="zh-CN"/>
        </w:rPr>
        <w:t>2</w:t>
      </w:r>
      <w:r>
        <w:rPr>
          <w:rFonts w:hint="eastAsia" w:ascii="仿宋_GB2312" w:hAnsi="宋体" w:eastAsia="仿宋_GB2312"/>
          <w:sz w:val="32"/>
          <w:szCs w:val="22"/>
          <w:highlight w:val="none"/>
        </w:rPr>
        <w:t>日</w:t>
      </w:r>
    </w:p>
    <w:p>
      <w:pPr>
        <w:spacing w:line="700" w:lineRule="exact"/>
        <w:ind w:firstLine="2160" w:firstLineChars="600"/>
        <w:rPr>
          <w:rFonts w:ascii="仿宋_GB2312" w:hAnsi="宋体" w:eastAsia="仿宋_GB2312"/>
          <w:sz w:val="36"/>
          <w:highlight w:val="none"/>
        </w:rPr>
      </w:pPr>
    </w:p>
    <w:p>
      <w:pPr>
        <w:pStyle w:val="40"/>
        <w:spacing w:before="100" w:beforeAutospacing="1" w:after="100" w:afterAutospacing="1" w:line="600" w:lineRule="exact"/>
        <w:rPr>
          <w:rFonts w:ascii="宋体" w:hAnsi="宋体" w:cs="宋体"/>
          <w:sz w:val="24"/>
          <w:szCs w:val="44"/>
          <w:highlight w:val="none"/>
        </w:rPr>
      </w:pPr>
      <w:r>
        <w:rPr>
          <w:rFonts w:hint="eastAsia" w:ascii="楷体_GB2312" w:hAnsi="宋体" w:eastAsia="楷体_GB2312" w:cs="宋体"/>
          <w:sz w:val="44"/>
          <w:szCs w:val="44"/>
          <w:highlight w:val="none"/>
        </w:rPr>
        <w:t>第一部分 采购公告</w:t>
      </w:r>
    </w:p>
    <w:p>
      <w:pPr>
        <w:spacing w:line="600" w:lineRule="exact"/>
        <w:ind w:firstLine="643" w:firstLineChars="200"/>
        <w:jc w:val="left"/>
        <w:rPr>
          <w:rFonts w:ascii="黑体" w:hAnsi="黑体" w:eastAsia="黑体" w:cs="宋体"/>
          <w:color w:val="000000"/>
          <w:sz w:val="32"/>
          <w:szCs w:val="32"/>
          <w:highlight w:val="none"/>
        </w:rPr>
      </w:pPr>
      <w:r>
        <w:rPr>
          <w:rFonts w:hint="eastAsia" w:ascii="仿宋_GB2312" w:hAnsi="宋体" w:eastAsia="仿宋_GB2312"/>
          <w:b/>
          <w:sz w:val="32"/>
          <w:szCs w:val="32"/>
          <w:highlight w:val="none"/>
        </w:rPr>
        <w:t>一、项目基本情况</w:t>
      </w:r>
    </w:p>
    <w:p>
      <w:pPr>
        <w:tabs>
          <w:tab w:val="left" w:pos="7740"/>
        </w:tabs>
        <w:spacing w:line="560" w:lineRule="exact"/>
        <w:ind w:firstLine="643" w:firstLineChars="200"/>
        <w:rPr>
          <w:rFonts w:hint="eastAsia" w:ascii="仿宋_GB2312" w:hAnsi="宋体" w:eastAsia="仿宋_GB2312"/>
          <w:bCs/>
          <w:sz w:val="32"/>
          <w:szCs w:val="32"/>
          <w:highlight w:val="none"/>
          <w:lang w:eastAsia="zh-CN"/>
        </w:rPr>
      </w:pPr>
      <w:r>
        <w:rPr>
          <w:rFonts w:hint="eastAsia" w:ascii="仿宋_GB2312" w:hAnsi="宋体" w:eastAsia="仿宋_GB2312"/>
          <w:b/>
          <w:bCs/>
          <w:sz w:val="32"/>
          <w:szCs w:val="32"/>
          <w:highlight w:val="none"/>
          <w:lang w:val="en-US" w:eastAsia="zh-CN"/>
        </w:rPr>
        <w:t>1</w:t>
      </w:r>
      <w:r>
        <w:rPr>
          <w:rFonts w:hint="eastAsia" w:ascii="仿宋_GB2312" w:hAnsi="宋体" w:eastAsia="仿宋_GB2312"/>
          <w:b/>
          <w:bCs/>
          <w:sz w:val="32"/>
          <w:szCs w:val="32"/>
          <w:highlight w:val="none"/>
        </w:rPr>
        <w:t>.项目名称：</w:t>
      </w:r>
      <w:r>
        <w:rPr>
          <w:rFonts w:hint="eastAsia" w:ascii="仿宋_GB2312" w:hAnsi="宋体" w:eastAsia="仿宋_GB2312"/>
          <w:bCs/>
          <w:sz w:val="32"/>
          <w:szCs w:val="32"/>
          <w:highlight w:val="none"/>
        </w:rPr>
        <w:t>通航总部基地电梯维保服务询价</w:t>
      </w:r>
      <w:r>
        <w:rPr>
          <w:rFonts w:hint="eastAsia" w:ascii="仿宋_GB2312" w:hAnsi="宋体" w:eastAsia="仿宋_GB2312"/>
          <w:bCs/>
          <w:sz w:val="32"/>
          <w:szCs w:val="32"/>
          <w:highlight w:val="none"/>
          <w:lang w:eastAsia="zh-CN"/>
        </w:rPr>
        <w:t>采购</w:t>
      </w:r>
    </w:p>
    <w:p>
      <w:pPr>
        <w:pStyle w:val="37"/>
        <w:spacing w:line="56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lang w:val="en-US" w:eastAsia="zh-CN"/>
        </w:rPr>
        <w:t>2.</w:t>
      </w:r>
      <w:r>
        <w:rPr>
          <w:rFonts w:hint="eastAsia" w:ascii="仿宋_GB2312" w:hAnsi="仿宋_GB2312" w:eastAsia="仿宋_GB2312" w:cs="仿宋_GB2312"/>
          <w:b/>
          <w:sz w:val="32"/>
          <w:szCs w:val="32"/>
          <w:highlight w:val="none"/>
        </w:rPr>
        <w:t>采购控制价：</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万元</w:t>
      </w:r>
    </w:p>
    <w:p>
      <w:pPr>
        <w:widowControl/>
        <w:shd w:val="clear" w:color="auto" w:fill="FFFFFF"/>
        <w:spacing w:line="560" w:lineRule="exact"/>
        <w:ind w:firstLine="643" w:firstLineChars="200"/>
        <w:rPr>
          <w:rFonts w:ascii="仿宋_GB2312" w:hAnsi="宋体" w:eastAsia="仿宋_GB2312"/>
          <w:b/>
          <w:bCs/>
          <w:sz w:val="32"/>
          <w:szCs w:val="32"/>
          <w:highlight w:val="none"/>
        </w:rPr>
      </w:pPr>
      <w:r>
        <w:rPr>
          <w:rFonts w:hint="eastAsia" w:ascii="仿宋_GB2312" w:hAnsi="宋体" w:eastAsia="仿宋_GB2312"/>
          <w:b/>
          <w:bCs/>
          <w:sz w:val="32"/>
          <w:szCs w:val="32"/>
          <w:highlight w:val="none"/>
          <w:lang w:val="en-US" w:eastAsia="zh-CN"/>
        </w:rPr>
        <w:t>3.</w:t>
      </w:r>
      <w:r>
        <w:rPr>
          <w:rFonts w:hint="eastAsia" w:ascii="仿宋_GB2312" w:hAnsi="宋体" w:eastAsia="仿宋_GB2312"/>
          <w:b/>
          <w:bCs/>
          <w:sz w:val="32"/>
          <w:szCs w:val="32"/>
          <w:highlight w:val="none"/>
        </w:rPr>
        <w:t>项目概况：</w:t>
      </w:r>
    </w:p>
    <w:p>
      <w:pPr>
        <w:rPr>
          <w:rFonts w:hint="eastAsia" w:eastAsia="仿宋_GB2312"/>
          <w:b w:val="0"/>
          <w:bCs w:val="0"/>
          <w:lang w:val="en-US" w:eastAsia="zh-CN"/>
        </w:rPr>
      </w:pPr>
      <w:r>
        <w:rPr>
          <w:rFonts w:hint="eastAsia"/>
          <w:highlight w:val="none"/>
        </w:rPr>
        <w:t xml:space="preserve"> </w:t>
      </w:r>
      <w:r>
        <w:rPr>
          <w:highlight w:val="none"/>
        </w:rPr>
        <w:t xml:space="preserve"> </w:t>
      </w:r>
      <w:r>
        <w:rPr>
          <w:rFonts w:hint="eastAsia"/>
          <w:highlight w:val="none"/>
        </w:rPr>
        <w:t xml:space="preserve"> </w:t>
      </w:r>
      <w:r>
        <w:rPr>
          <w:rFonts w:hint="eastAsia" w:ascii="仿宋_GB2312" w:hAnsi="仿宋_GB2312" w:eastAsia="仿宋_GB2312" w:cs="仿宋_GB2312"/>
          <w:sz w:val="32"/>
          <w:szCs w:val="32"/>
          <w:highlight w:val="none"/>
        </w:rPr>
        <w:t xml:space="preserve">  通航总部基地</w:t>
      </w:r>
      <w:r>
        <w:rPr>
          <w:rFonts w:hint="eastAsia" w:ascii="仿宋_GB2312" w:hAnsi="仿宋_GB2312" w:eastAsia="仿宋_GB2312" w:cs="仿宋_GB2312"/>
          <w:sz w:val="32"/>
          <w:szCs w:val="32"/>
          <w:highlight w:val="none"/>
          <w:lang w:val="en-US" w:eastAsia="zh-CN"/>
        </w:rPr>
        <w:t>8号楼、9号楼现在电梯4</w:t>
      </w:r>
      <w:r>
        <w:rPr>
          <w:rFonts w:hint="eastAsia" w:ascii="仿宋_GB2312" w:hAnsi="仿宋_GB2312" w:eastAsia="仿宋_GB2312" w:cs="仿宋_GB2312"/>
          <w:sz w:val="32"/>
          <w:szCs w:val="32"/>
          <w:highlight w:val="none"/>
        </w:rPr>
        <w:t>部，为保障各电梯检测</w:t>
      </w:r>
      <w:r>
        <w:rPr>
          <w:rFonts w:ascii="仿宋_GB2312" w:hAnsi="仿宋_GB2312" w:eastAsia="仿宋_GB2312" w:cs="仿宋_GB2312"/>
          <w:sz w:val="32"/>
          <w:szCs w:val="32"/>
          <w:highlight w:val="none"/>
        </w:rPr>
        <w:t>合格、</w:t>
      </w:r>
      <w:r>
        <w:rPr>
          <w:rFonts w:hint="eastAsia" w:ascii="仿宋_GB2312" w:hAnsi="仿宋_GB2312" w:eastAsia="仿宋_GB2312" w:cs="仿宋_GB2312"/>
          <w:sz w:val="32"/>
          <w:szCs w:val="32"/>
          <w:highlight w:val="none"/>
        </w:rPr>
        <w:t>安全运行，根据《</w:t>
      </w:r>
      <w:r>
        <w:rPr>
          <w:rFonts w:hint="eastAsia" w:ascii="仿宋_GB2312" w:hAnsi="仿宋_GB2312" w:eastAsia="仿宋_GB2312" w:cs="仿宋_GB2312"/>
          <w:sz w:val="32"/>
          <w:szCs w:val="32"/>
          <w:highlight w:val="none"/>
          <w:lang w:eastAsia="zh-CN"/>
        </w:rPr>
        <w:t>湖北省</w:t>
      </w:r>
      <w:r>
        <w:rPr>
          <w:rFonts w:hint="eastAsia" w:ascii="仿宋_GB2312" w:hAnsi="仿宋_GB2312" w:eastAsia="仿宋_GB2312" w:cs="仿宋_GB2312"/>
          <w:sz w:val="32"/>
          <w:szCs w:val="32"/>
          <w:highlight w:val="none"/>
        </w:rPr>
        <w:t>特种设备安全条例》《电梯维护保养规则》（TSG T5002-2017）等相关法律法规，拟对外公开选定1家电梯维保服务商，对通航总部基地8号楼、9号楼</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部电梯提供日常维护、保养、抢修等服务。</w:t>
      </w:r>
      <w:r>
        <w:rPr>
          <w:rFonts w:hint="eastAsia" w:eastAsia="仿宋_GB2312"/>
          <w:b w:val="0"/>
          <w:bCs w:val="0"/>
          <w:sz w:val="32"/>
          <w:szCs w:val="32"/>
          <w:lang w:val="en-US" w:eastAsia="zh-CN"/>
        </w:rPr>
        <w:t>现有电梯分布情况：</w:t>
      </w:r>
    </w:p>
    <w:tbl>
      <w:tblPr>
        <w:tblStyle w:val="43"/>
        <w:tblW w:w="8946" w:type="dxa"/>
        <w:tblInd w:w="93" w:type="dxa"/>
        <w:tblLayout w:type="fixed"/>
        <w:tblCellMar>
          <w:top w:w="0" w:type="dxa"/>
          <w:left w:w="108" w:type="dxa"/>
          <w:bottom w:w="0" w:type="dxa"/>
          <w:right w:w="108" w:type="dxa"/>
        </w:tblCellMar>
      </w:tblPr>
      <w:tblGrid>
        <w:gridCol w:w="2000"/>
        <w:gridCol w:w="3118"/>
        <w:gridCol w:w="2127"/>
        <w:gridCol w:w="1701"/>
      </w:tblGrid>
      <w:tr>
        <w:tblPrEx>
          <w:tblCellMar>
            <w:top w:w="0" w:type="dxa"/>
            <w:left w:w="108" w:type="dxa"/>
            <w:bottom w:w="0" w:type="dxa"/>
            <w:right w:w="108" w:type="dxa"/>
          </w:tblCellMar>
        </w:tblPrEx>
        <w:trPr>
          <w:trHeight w:val="501" w:hRule="atLeast"/>
        </w:trPr>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4"/>
                <w:highlight w:val="none"/>
              </w:rPr>
            </w:pPr>
            <w:r>
              <w:rPr>
                <w:rFonts w:hint="eastAsia" w:ascii="宋体" w:hAnsi="宋体" w:cs="宋体"/>
                <w:b/>
                <w:bCs/>
                <w:color w:val="000000"/>
                <w:kern w:val="0"/>
                <w:sz w:val="24"/>
                <w:highlight w:val="none"/>
              </w:rPr>
              <w:t>电梯分</w:t>
            </w:r>
            <w:r>
              <w:rPr>
                <w:rFonts w:ascii="宋体" w:hAnsi="宋体" w:cs="宋体"/>
                <w:b/>
                <w:bCs/>
                <w:color w:val="000000"/>
                <w:kern w:val="0"/>
                <w:sz w:val="24"/>
                <w:highlight w:val="none"/>
              </w:rPr>
              <w:t>布</w:t>
            </w:r>
            <w:r>
              <w:rPr>
                <w:rFonts w:hint="eastAsia" w:ascii="宋体" w:hAnsi="宋体" w:cs="宋体"/>
                <w:b/>
                <w:bCs/>
                <w:color w:val="000000"/>
                <w:kern w:val="0"/>
                <w:sz w:val="24"/>
                <w:highlight w:val="none"/>
              </w:rPr>
              <w:t>位置</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4"/>
                <w:highlight w:val="none"/>
              </w:rPr>
            </w:pPr>
            <w:r>
              <w:rPr>
                <w:rFonts w:hint="eastAsia" w:ascii="宋体" w:hAnsi="宋体" w:cs="宋体"/>
                <w:b/>
                <w:bCs/>
                <w:color w:val="000000"/>
                <w:kern w:val="0"/>
                <w:sz w:val="24"/>
                <w:highlight w:val="none"/>
              </w:rPr>
              <w:t>电梯品牌</w:t>
            </w:r>
          </w:p>
        </w:tc>
        <w:tc>
          <w:tcPr>
            <w:tcW w:w="2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4"/>
                <w:highlight w:val="none"/>
              </w:rPr>
            </w:pPr>
            <w:r>
              <w:rPr>
                <w:rFonts w:hint="eastAsia" w:ascii="宋体" w:hAnsi="宋体" w:cs="宋体"/>
                <w:b/>
                <w:bCs/>
                <w:color w:val="000000"/>
                <w:kern w:val="0"/>
                <w:sz w:val="24"/>
                <w:highlight w:val="none"/>
              </w:rPr>
              <w:t>电梯层/站/门</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4"/>
                <w:highlight w:val="none"/>
              </w:rPr>
            </w:pPr>
            <w:r>
              <w:rPr>
                <w:rFonts w:hint="eastAsia" w:ascii="宋体" w:hAnsi="宋体" w:cs="宋体"/>
                <w:b/>
                <w:bCs/>
                <w:color w:val="000000"/>
                <w:kern w:val="0"/>
                <w:sz w:val="24"/>
                <w:highlight w:val="none"/>
              </w:rPr>
              <w:t>数量</w:t>
            </w:r>
          </w:p>
        </w:tc>
      </w:tr>
      <w:tr>
        <w:tblPrEx>
          <w:tblCellMar>
            <w:top w:w="0" w:type="dxa"/>
            <w:left w:w="108" w:type="dxa"/>
            <w:bottom w:w="0" w:type="dxa"/>
            <w:right w:w="108" w:type="dxa"/>
          </w:tblCellMar>
        </w:tblPrEx>
        <w:trPr>
          <w:trHeight w:val="288" w:hRule="atLeast"/>
        </w:trPr>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2"/>
                <w:highlight w:val="none"/>
                <w:lang w:eastAsia="zh-CN"/>
              </w:rPr>
            </w:pPr>
            <w:r>
              <w:rPr>
                <w:rFonts w:hint="eastAsia" w:ascii="宋体" w:hAnsi="宋体" w:cs="宋体"/>
                <w:color w:val="000000"/>
                <w:kern w:val="0"/>
                <w:sz w:val="22"/>
                <w:highlight w:val="none"/>
                <w:lang w:val="en-US" w:eastAsia="zh-CN"/>
              </w:rPr>
              <w:t>8号楼</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2"/>
                <w:highlight w:val="none"/>
                <w:lang w:eastAsia="zh-CN"/>
              </w:rPr>
            </w:pPr>
            <w:r>
              <w:rPr>
                <w:rFonts w:hint="eastAsia" w:ascii="宋体" w:hAnsi="宋体" w:cs="宋体"/>
                <w:color w:val="000000"/>
                <w:kern w:val="0"/>
                <w:sz w:val="22"/>
                <w:highlight w:val="none"/>
                <w:lang w:eastAsia="zh-CN"/>
              </w:rPr>
              <w:t>通力</w:t>
            </w:r>
          </w:p>
        </w:tc>
        <w:tc>
          <w:tcPr>
            <w:tcW w:w="2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2"/>
                <w:highlight w:val="none"/>
                <w:lang w:eastAsia="zh-CN"/>
              </w:rPr>
            </w:pPr>
            <w:r>
              <w:rPr>
                <w:rFonts w:hint="eastAsia" w:ascii="宋体" w:hAnsi="宋体" w:cs="宋体"/>
                <w:color w:val="000000"/>
                <w:kern w:val="0"/>
                <w:sz w:val="22"/>
                <w:highlight w:val="none"/>
                <w:lang w:val="en-US" w:eastAsia="zh-CN"/>
              </w:rPr>
              <w:t>5</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2"/>
                <w:highlight w:val="none"/>
                <w:lang w:eastAsia="zh-CN"/>
              </w:rPr>
            </w:pPr>
            <w:r>
              <w:rPr>
                <w:rFonts w:hint="eastAsia" w:ascii="宋体" w:hAnsi="宋体" w:cs="宋体"/>
                <w:color w:val="000000"/>
                <w:kern w:val="0"/>
                <w:sz w:val="22"/>
                <w:highlight w:val="none"/>
                <w:lang w:val="en-US" w:eastAsia="zh-CN"/>
              </w:rPr>
              <w:t>2</w:t>
            </w:r>
          </w:p>
        </w:tc>
      </w:tr>
      <w:tr>
        <w:tblPrEx>
          <w:tblCellMar>
            <w:top w:w="0" w:type="dxa"/>
            <w:left w:w="108" w:type="dxa"/>
            <w:bottom w:w="0" w:type="dxa"/>
            <w:right w:w="108" w:type="dxa"/>
          </w:tblCellMar>
        </w:tblPrEx>
        <w:trPr>
          <w:trHeight w:val="288" w:hRule="atLeast"/>
        </w:trPr>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2"/>
                <w:highlight w:val="none"/>
                <w:lang w:eastAsia="zh-CN"/>
              </w:rPr>
            </w:pPr>
            <w:r>
              <w:rPr>
                <w:rFonts w:hint="eastAsia" w:ascii="宋体" w:hAnsi="宋体" w:cs="宋体"/>
                <w:color w:val="000000"/>
                <w:kern w:val="0"/>
                <w:sz w:val="22"/>
                <w:highlight w:val="none"/>
                <w:lang w:val="en-US" w:eastAsia="zh-CN"/>
              </w:rPr>
              <w:t>9号楼</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highlight w:val="none"/>
              </w:rPr>
            </w:pPr>
            <w:r>
              <w:rPr>
                <w:rFonts w:hint="eastAsia" w:ascii="宋体" w:hAnsi="宋体" w:cs="宋体"/>
                <w:color w:val="000000"/>
                <w:kern w:val="0"/>
                <w:sz w:val="22"/>
                <w:highlight w:val="none"/>
                <w:lang w:eastAsia="zh-CN"/>
              </w:rPr>
              <w:t>通力</w:t>
            </w:r>
          </w:p>
        </w:tc>
        <w:tc>
          <w:tcPr>
            <w:tcW w:w="2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2"/>
                <w:highlight w:val="none"/>
                <w:lang w:eastAsia="zh-CN"/>
              </w:rPr>
            </w:pPr>
            <w:r>
              <w:rPr>
                <w:rFonts w:hint="eastAsia" w:ascii="宋体" w:hAnsi="宋体" w:cs="宋体"/>
                <w:color w:val="000000"/>
                <w:kern w:val="0"/>
                <w:sz w:val="22"/>
                <w:highlight w:val="none"/>
                <w:lang w:val="en-US" w:eastAsia="zh-CN"/>
              </w:rPr>
              <w:t>5</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2"/>
                <w:highlight w:val="none"/>
                <w:lang w:eastAsia="zh-CN"/>
              </w:rPr>
            </w:pPr>
            <w:r>
              <w:rPr>
                <w:rFonts w:hint="eastAsia" w:ascii="宋体" w:hAnsi="宋体" w:cs="宋体"/>
                <w:color w:val="000000"/>
                <w:kern w:val="0"/>
                <w:sz w:val="22"/>
                <w:highlight w:val="none"/>
                <w:lang w:val="en-US" w:eastAsia="zh-CN"/>
              </w:rPr>
              <w:t>2</w:t>
            </w:r>
          </w:p>
        </w:tc>
      </w:tr>
      <w:tr>
        <w:tblPrEx>
          <w:tblCellMar>
            <w:top w:w="0" w:type="dxa"/>
            <w:left w:w="108" w:type="dxa"/>
            <w:bottom w:w="0" w:type="dxa"/>
            <w:right w:w="108" w:type="dxa"/>
          </w:tblCellMar>
        </w:tblPrEx>
        <w:trPr>
          <w:trHeight w:val="288" w:hRule="atLeast"/>
        </w:trPr>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b/>
                <w:color w:val="000000"/>
                <w:kern w:val="0"/>
                <w:sz w:val="22"/>
                <w:highlight w:val="none"/>
              </w:rPr>
            </w:pPr>
            <w:r>
              <w:rPr>
                <w:rFonts w:hint="eastAsia" w:ascii="宋体" w:hAnsi="宋体" w:cs="宋体"/>
                <w:b/>
                <w:color w:val="000000"/>
                <w:kern w:val="0"/>
                <w:sz w:val="22"/>
                <w:highlight w:val="none"/>
              </w:rPr>
              <w:t>合</w:t>
            </w:r>
            <w:r>
              <w:rPr>
                <w:rFonts w:ascii="宋体" w:hAnsi="宋体" w:cs="宋体"/>
                <w:b/>
                <w:color w:val="000000"/>
                <w:kern w:val="0"/>
                <w:sz w:val="22"/>
                <w:highlight w:val="none"/>
              </w:rPr>
              <w:t>计</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b/>
                <w:color w:val="000000"/>
                <w:kern w:val="0"/>
                <w:sz w:val="22"/>
                <w:highlight w:val="none"/>
              </w:rPr>
            </w:pPr>
          </w:p>
        </w:tc>
        <w:tc>
          <w:tcPr>
            <w:tcW w:w="2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b/>
                <w:color w:val="000000"/>
                <w:kern w:val="0"/>
                <w:sz w:val="22"/>
                <w:highlight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color w:val="000000"/>
                <w:kern w:val="0"/>
                <w:sz w:val="22"/>
                <w:highlight w:val="none"/>
                <w:lang w:eastAsia="zh-CN"/>
              </w:rPr>
            </w:pPr>
            <w:r>
              <w:rPr>
                <w:rFonts w:hint="eastAsia" w:ascii="宋体" w:hAnsi="宋体" w:cs="宋体"/>
                <w:b/>
                <w:color w:val="000000"/>
                <w:kern w:val="0"/>
                <w:sz w:val="22"/>
                <w:highlight w:val="none"/>
                <w:lang w:val="en-US" w:eastAsia="zh-CN"/>
              </w:rPr>
              <w:t>4</w:t>
            </w:r>
          </w:p>
        </w:tc>
      </w:tr>
    </w:tbl>
    <w:p>
      <w:pPr>
        <w:spacing w:line="360" w:lineRule="auto"/>
        <w:ind w:firstLine="643" w:firstLineChars="200"/>
        <w:rPr>
          <w:rFonts w:hint="default" w:ascii="仿宋_GB2312" w:hAnsi="仿宋_GB2312" w:eastAsia="仿宋_GB2312" w:cs="仿宋_GB2312"/>
          <w:b w:val="0"/>
          <w:bCs w:val="0"/>
          <w:sz w:val="32"/>
          <w:szCs w:val="32"/>
          <w:highlight w:val="red"/>
          <w:lang w:val="en-US" w:eastAsia="zh-CN"/>
        </w:rPr>
      </w:pPr>
      <w:r>
        <w:rPr>
          <w:rFonts w:hint="eastAsia" w:ascii="仿宋_GB2312" w:hAnsi="仿宋_GB2312" w:eastAsia="仿宋_GB2312" w:cs="仿宋_GB2312"/>
          <w:b/>
          <w:bCs/>
          <w:sz w:val="32"/>
          <w:szCs w:val="32"/>
          <w:highlight w:val="none"/>
          <w:lang w:val="en-US" w:eastAsia="zh-CN"/>
        </w:rPr>
        <w:t>4.服务期：</w:t>
      </w:r>
      <w:r>
        <w:rPr>
          <w:rFonts w:hint="eastAsia" w:ascii="仿宋_GB2312" w:hAnsi="仿宋_GB2312" w:eastAsia="仿宋_GB2312" w:cs="仿宋_GB2312"/>
          <w:b w:val="0"/>
          <w:bCs w:val="0"/>
          <w:sz w:val="32"/>
          <w:szCs w:val="32"/>
          <w:highlight w:val="none"/>
          <w:lang w:val="en-US" w:eastAsia="zh-CN"/>
        </w:rPr>
        <w:t>一年</w:t>
      </w:r>
    </w:p>
    <w:p>
      <w:pPr>
        <w:spacing w:line="560" w:lineRule="exact"/>
        <w:ind w:left="0" w:leftChars="0" w:firstLine="630" w:firstLineChars="0"/>
      </w:pPr>
      <w:r>
        <w:rPr>
          <w:rFonts w:hint="eastAsia" w:ascii="仿宋_GB2312" w:hAnsi="仿宋_GB2312" w:eastAsia="仿宋_GB2312" w:cs="仿宋_GB2312"/>
          <w:b/>
          <w:bCs/>
          <w:sz w:val="32"/>
          <w:szCs w:val="32"/>
          <w:highlight w:val="none"/>
          <w:lang w:val="en-US" w:eastAsia="zh-CN"/>
        </w:rPr>
        <w:t>5.付款方式：</w:t>
      </w:r>
      <w:r>
        <w:rPr>
          <w:rFonts w:hint="eastAsia" w:ascii="仿宋_GB2312" w:hAnsi="仿宋_GB2312" w:eastAsia="仿宋_GB2312" w:cs="仿宋_GB2312"/>
          <w:sz w:val="32"/>
          <w:szCs w:val="32"/>
          <w:highlight w:val="none"/>
        </w:rPr>
        <w:t>合同签订后，</w:t>
      </w:r>
      <w:r>
        <w:rPr>
          <w:rFonts w:hint="eastAsia" w:ascii="仿宋_GB2312" w:hAnsi="仿宋_GB2312" w:eastAsia="仿宋_GB2312" w:cs="仿宋_GB2312"/>
          <w:sz w:val="32"/>
          <w:szCs w:val="32"/>
          <w:highlight w:val="none"/>
          <w:lang w:eastAsia="zh-CN"/>
        </w:rPr>
        <w:t>服务期</w:t>
      </w:r>
      <w:r>
        <w:rPr>
          <w:rFonts w:hint="eastAsia" w:ascii="仿宋_GB2312" w:hAnsi="仿宋_GB2312" w:eastAsia="仿宋_GB2312" w:cs="仿宋_GB2312"/>
          <w:sz w:val="32"/>
          <w:szCs w:val="32"/>
          <w:highlight w:val="none"/>
        </w:rPr>
        <w:t>满</w:t>
      </w:r>
      <w:r>
        <w:rPr>
          <w:rFonts w:hint="eastAsia" w:ascii="仿宋_GB2312" w:hAnsi="仿宋_GB2312" w:eastAsia="仿宋_GB2312" w:cs="仿宋_GB2312"/>
          <w:sz w:val="32"/>
          <w:szCs w:val="32"/>
          <w:highlight w:val="none"/>
          <w:lang w:val="en-US" w:eastAsia="zh-CN"/>
        </w:rPr>
        <w:t>一年</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经</w:t>
      </w:r>
      <w:r>
        <w:rPr>
          <w:rFonts w:hint="eastAsia" w:ascii="仿宋_GB2312" w:hAnsi="仿宋_GB2312" w:eastAsia="仿宋_GB2312" w:cs="仿宋_GB2312"/>
          <w:sz w:val="32"/>
          <w:szCs w:val="32"/>
          <w:highlight w:val="none"/>
        </w:rPr>
        <w:t>验收合格</w:t>
      </w:r>
      <w:r>
        <w:rPr>
          <w:rFonts w:hint="eastAsia" w:ascii="仿宋_GB2312" w:hAnsi="仿宋_GB2312" w:eastAsia="仿宋_GB2312" w:cs="仿宋_GB2312"/>
          <w:sz w:val="32"/>
          <w:szCs w:val="32"/>
          <w:highlight w:val="none"/>
          <w:lang w:val="en-US" w:eastAsia="zh-CN"/>
        </w:rPr>
        <w:t>后10日内日采购人向供货商一次性支付全额款项。成交方必须在采购人规定的时间内提供本单位专用税务发票，未能通过验收的，甲方不予支付相应合同价款，已经支付的，甲方有权要求返还。</w:t>
      </w:r>
    </w:p>
    <w:p>
      <w:pPr>
        <w:keepNext w:val="0"/>
        <w:keepLines w:val="0"/>
        <w:pageBreakBefore w:val="0"/>
        <w:numPr>
          <w:ilvl w:val="0"/>
          <w:numId w:val="0"/>
        </w:numPr>
        <w:kinsoku/>
        <w:wordWrap/>
        <w:overflowPunct/>
        <w:topLinePunct w:val="0"/>
        <w:autoSpaceDE/>
        <w:autoSpaceDN/>
        <w:bidi w:val="0"/>
        <w:adjustRightInd/>
        <w:snapToGrid/>
        <w:spacing w:line="597" w:lineRule="exact"/>
        <w:ind w:firstLine="643" w:firstLineChars="200"/>
        <w:jc w:val="left"/>
        <w:textAlignment w:val="auto"/>
        <w:rPr>
          <w:rFonts w:ascii="仿宋_GB2312" w:hAnsi="宋体" w:eastAsia="仿宋_GB2312"/>
          <w:b/>
          <w:sz w:val="32"/>
          <w:szCs w:val="32"/>
          <w:highlight w:val="none"/>
        </w:rPr>
      </w:pPr>
      <w:r>
        <w:rPr>
          <w:rFonts w:hint="eastAsia" w:ascii="仿宋_GB2312" w:hAnsi="宋体" w:eastAsia="仿宋_GB2312"/>
          <w:b/>
          <w:sz w:val="32"/>
          <w:szCs w:val="32"/>
          <w:highlight w:val="none"/>
          <w:lang w:eastAsia="zh-CN"/>
        </w:rPr>
        <w:t>二</w:t>
      </w:r>
      <w:r>
        <w:rPr>
          <w:rFonts w:hint="eastAsia" w:ascii="仿宋_GB2312" w:hAnsi="宋体" w:eastAsia="仿宋_GB2312"/>
          <w:b/>
          <w:sz w:val="32"/>
          <w:szCs w:val="32"/>
          <w:highlight w:val="none"/>
        </w:rPr>
        <w:t>、</w:t>
      </w:r>
      <w:r>
        <w:rPr>
          <w:rFonts w:hint="eastAsia" w:ascii="仿宋_GB2312" w:hAnsi="宋体" w:eastAsia="仿宋_GB2312"/>
          <w:b/>
          <w:sz w:val="32"/>
          <w:szCs w:val="32"/>
          <w:highlight w:val="none"/>
          <w:lang w:eastAsia="zh-CN"/>
        </w:rPr>
        <w:t>响应文件提交</w:t>
      </w:r>
    </w:p>
    <w:p>
      <w:pPr>
        <w:keepNext w:val="0"/>
        <w:keepLines w:val="0"/>
        <w:pageBreakBefore w:val="0"/>
        <w:kinsoku/>
        <w:wordWrap/>
        <w:overflowPunct/>
        <w:topLinePunct w:val="0"/>
        <w:autoSpaceDE/>
        <w:autoSpaceDN/>
        <w:bidi w:val="0"/>
        <w:adjustRightInd/>
        <w:snapToGrid/>
        <w:spacing w:line="597" w:lineRule="exact"/>
        <w:ind w:firstLine="640" w:firstLineChars="200"/>
        <w:jc w:val="left"/>
        <w:textAlignment w:val="auto"/>
        <w:rPr>
          <w:rFonts w:hint="default" w:ascii="仿宋_GB2312" w:hAnsi="宋体" w:eastAsia="仿宋_GB2312"/>
          <w:bCs/>
          <w:sz w:val="32"/>
          <w:szCs w:val="32"/>
          <w:highlight w:val="none"/>
          <w:lang w:val="en-US" w:eastAsia="zh-CN"/>
        </w:rPr>
      </w:pPr>
      <w:r>
        <w:rPr>
          <w:rFonts w:hint="eastAsia" w:ascii="仿宋_GB2312" w:hAnsi="宋体" w:eastAsia="仿宋_GB2312"/>
          <w:b w:val="0"/>
          <w:bCs/>
          <w:sz w:val="32"/>
          <w:szCs w:val="32"/>
          <w:highlight w:val="none"/>
        </w:rPr>
        <w:t>1.</w:t>
      </w:r>
      <w:r>
        <w:rPr>
          <w:rFonts w:hint="eastAsia" w:ascii="仿宋_GB2312" w:hAnsi="宋体" w:eastAsia="仿宋_GB2312"/>
          <w:b w:val="0"/>
          <w:bCs/>
          <w:sz w:val="32"/>
          <w:szCs w:val="32"/>
          <w:highlight w:val="none"/>
          <w:lang w:eastAsia="zh-CN"/>
        </w:rPr>
        <w:t>询价响应文件提交</w:t>
      </w:r>
      <w:r>
        <w:rPr>
          <w:rFonts w:hint="eastAsia" w:ascii="仿宋_GB2312" w:hAnsi="宋体" w:eastAsia="仿宋_GB2312"/>
          <w:b w:val="0"/>
          <w:bCs/>
          <w:sz w:val="32"/>
          <w:szCs w:val="32"/>
          <w:highlight w:val="none"/>
        </w:rPr>
        <w:t>时间：</w:t>
      </w:r>
      <w:r>
        <w:rPr>
          <w:rFonts w:hint="eastAsia" w:ascii="仿宋_GB2312" w:hAnsi="宋体" w:eastAsia="仿宋_GB2312"/>
          <w:bCs/>
          <w:sz w:val="32"/>
          <w:szCs w:val="32"/>
          <w:highlight w:val="none"/>
        </w:rPr>
        <w:t>202</w:t>
      </w:r>
      <w:r>
        <w:rPr>
          <w:rFonts w:hint="eastAsia" w:ascii="仿宋_GB2312" w:hAnsi="宋体" w:eastAsia="仿宋_GB2312"/>
          <w:bCs/>
          <w:sz w:val="32"/>
          <w:szCs w:val="32"/>
          <w:highlight w:val="none"/>
          <w:lang w:val="en-US" w:eastAsia="zh-CN"/>
        </w:rPr>
        <w:t>2</w:t>
      </w:r>
      <w:r>
        <w:rPr>
          <w:rFonts w:hint="eastAsia" w:ascii="仿宋_GB2312" w:hAnsi="宋体" w:eastAsia="仿宋_GB2312"/>
          <w:bCs/>
          <w:sz w:val="32"/>
          <w:szCs w:val="32"/>
          <w:highlight w:val="none"/>
        </w:rPr>
        <w:t>年</w:t>
      </w:r>
      <w:r>
        <w:rPr>
          <w:rFonts w:hint="eastAsia" w:ascii="仿宋_GB2312" w:hAnsi="宋体" w:eastAsia="仿宋_GB2312"/>
          <w:bCs/>
          <w:sz w:val="32"/>
          <w:szCs w:val="32"/>
          <w:highlight w:val="none"/>
          <w:lang w:val="en-US" w:eastAsia="zh-CN"/>
        </w:rPr>
        <w:t>12</w:t>
      </w:r>
      <w:r>
        <w:rPr>
          <w:rFonts w:hint="eastAsia" w:ascii="仿宋_GB2312" w:hAnsi="宋体" w:eastAsia="仿宋_GB2312"/>
          <w:bCs/>
          <w:sz w:val="32"/>
          <w:szCs w:val="32"/>
          <w:highlight w:val="none"/>
        </w:rPr>
        <w:t>月</w:t>
      </w:r>
      <w:r>
        <w:rPr>
          <w:rFonts w:hint="eastAsia" w:ascii="仿宋_GB2312" w:hAnsi="宋体" w:eastAsia="仿宋_GB2312"/>
          <w:bCs/>
          <w:sz w:val="32"/>
          <w:szCs w:val="32"/>
          <w:highlight w:val="none"/>
          <w:lang w:val="en-US" w:eastAsia="zh-CN"/>
        </w:rPr>
        <w:t>2</w:t>
      </w:r>
      <w:r>
        <w:rPr>
          <w:rFonts w:hint="eastAsia" w:ascii="仿宋_GB2312" w:hAnsi="宋体" w:eastAsia="仿宋_GB2312"/>
          <w:bCs/>
          <w:sz w:val="32"/>
          <w:szCs w:val="32"/>
          <w:highlight w:val="none"/>
        </w:rPr>
        <w:t>日</w:t>
      </w:r>
      <w:r>
        <w:rPr>
          <w:rFonts w:hint="eastAsia" w:ascii="仿宋_GB2312" w:hAnsi="宋体" w:eastAsia="仿宋_GB2312"/>
          <w:bCs/>
          <w:sz w:val="32"/>
          <w:szCs w:val="32"/>
          <w:highlight w:val="none"/>
          <w:lang w:val="en-US" w:eastAsia="zh-CN"/>
        </w:rPr>
        <w:t>—12月5日</w:t>
      </w:r>
    </w:p>
    <w:p>
      <w:pPr>
        <w:pStyle w:val="37"/>
        <w:keepNext w:val="0"/>
        <w:keepLines w:val="0"/>
        <w:pageBreakBefore w:val="0"/>
        <w:kinsoku/>
        <w:wordWrap/>
        <w:overflowPunct/>
        <w:topLinePunct w:val="0"/>
        <w:autoSpaceDE/>
        <w:autoSpaceDN/>
        <w:bidi w:val="0"/>
        <w:adjustRightInd/>
        <w:snapToGrid/>
        <w:spacing w:line="597" w:lineRule="exact"/>
        <w:ind w:firstLine="640" w:firstLineChars="200"/>
        <w:textAlignment w:val="auto"/>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2.</w:t>
      </w:r>
      <w:r>
        <w:rPr>
          <w:rFonts w:hint="eastAsia" w:ascii="仿宋_GB2312" w:hAnsi="宋体" w:eastAsia="仿宋_GB2312"/>
          <w:b w:val="0"/>
          <w:bCs/>
          <w:sz w:val="32"/>
          <w:szCs w:val="32"/>
          <w:highlight w:val="none"/>
          <w:lang w:eastAsia="zh-CN"/>
        </w:rPr>
        <w:t>询价</w:t>
      </w:r>
      <w:r>
        <w:rPr>
          <w:rFonts w:hint="eastAsia" w:ascii="仿宋_GB2312" w:eastAsia="仿宋_GB2312"/>
          <w:bCs/>
          <w:sz w:val="32"/>
          <w:szCs w:val="32"/>
          <w:highlight w:val="none"/>
          <w:lang w:val="en-US" w:eastAsia="zh-CN"/>
        </w:rPr>
        <w:t>响应文件提交截止时间：</w:t>
      </w:r>
      <w:r>
        <w:rPr>
          <w:rFonts w:hint="eastAsia" w:ascii="仿宋_GB2312" w:hAnsi="宋体" w:eastAsia="仿宋_GB2312"/>
          <w:bCs/>
          <w:sz w:val="32"/>
          <w:szCs w:val="32"/>
          <w:highlight w:val="none"/>
        </w:rPr>
        <w:t>202</w:t>
      </w:r>
      <w:r>
        <w:rPr>
          <w:rFonts w:hint="eastAsia" w:ascii="仿宋_GB2312" w:hAnsi="宋体" w:eastAsia="仿宋_GB2312"/>
          <w:bCs/>
          <w:sz w:val="32"/>
          <w:szCs w:val="32"/>
          <w:highlight w:val="none"/>
          <w:lang w:val="en-US" w:eastAsia="zh-CN"/>
        </w:rPr>
        <w:t>2</w:t>
      </w:r>
      <w:r>
        <w:rPr>
          <w:rFonts w:hint="eastAsia" w:ascii="仿宋_GB2312" w:hAnsi="宋体" w:eastAsia="仿宋_GB2312"/>
          <w:bCs/>
          <w:sz w:val="32"/>
          <w:szCs w:val="32"/>
          <w:highlight w:val="none"/>
        </w:rPr>
        <w:t>年</w:t>
      </w:r>
      <w:r>
        <w:rPr>
          <w:rFonts w:hint="eastAsia" w:ascii="仿宋_GB2312" w:eastAsia="仿宋_GB2312"/>
          <w:bCs/>
          <w:sz w:val="32"/>
          <w:szCs w:val="32"/>
          <w:highlight w:val="none"/>
          <w:lang w:val="en-US" w:eastAsia="zh-CN"/>
        </w:rPr>
        <w:t>12</w:t>
      </w:r>
      <w:r>
        <w:rPr>
          <w:rFonts w:hint="eastAsia" w:ascii="仿宋_GB2312" w:hAnsi="宋体" w:eastAsia="仿宋_GB2312"/>
          <w:bCs/>
          <w:sz w:val="32"/>
          <w:szCs w:val="32"/>
          <w:highlight w:val="none"/>
        </w:rPr>
        <w:t>月</w:t>
      </w:r>
      <w:r>
        <w:rPr>
          <w:rFonts w:hint="eastAsia" w:ascii="仿宋_GB2312" w:eastAsia="仿宋_GB2312"/>
          <w:bCs/>
          <w:sz w:val="32"/>
          <w:szCs w:val="32"/>
          <w:highlight w:val="none"/>
          <w:lang w:val="en-US" w:eastAsia="zh-CN"/>
        </w:rPr>
        <w:t>5</w:t>
      </w:r>
      <w:r>
        <w:rPr>
          <w:rFonts w:hint="eastAsia" w:ascii="仿宋_GB2312" w:hAnsi="宋体" w:eastAsia="仿宋_GB2312"/>
          <w:bCs/>
          <w:sz w:val="32"/>
          <w:szCs w:val="32"/>
          <w:highlight w:val="none"/>
        </w:rPr>
        <w:t>日</w:t>
      </w:r>
      <w:r>
        <w:rPr>
          <w:rFonts w:hint="eastAsia" w:ascii="仿宋_GB2312" w:eastAsia="仿宋_GB2312"/>
          <w:bCs/>
          <w:sz w:val="32"/>
          <w:szCs w:val="32"/>
          <w:highlight w:val="none"/>
          <w:lang w:val="en-US" w:eastAsia="zh-CN"/>
        </w:rPr>
        <w:t>9:30</w:t>
      </w:r>
    </w:p>
    <w:p>
      <w:pPr>
        <w:pStyle w:val="37"/>
        <w:keepNext w:val="0"/>
        <w:keepLines w:val="0"/>
        <w:pageBreakBefore w:val="0"/>
        <w:kinsoku/>
        <w:wordWrap/>
        <w:overflowPunct/>
        <w:topLinePunct w:val="0"/>
        <w:autoSpaceDE/>
        <w:autoSpaceDN/>
        <w:bidi w:val="0"/>
        <w:adjustRightInd/>
        <w:snapToGrid/>
        <w:spacing w:line="579" w:lineRule="exact"/>
        <w:ind w:firstLine="640" w:firstLineChars="200"/>
        <w:textAlignment w:val="auto"/>
        <w:rPr>
          <w:rStyle w:val="270"/>
          <w:rFonts w:hint="eastAsia"/>
          <w:sz w:val="32"/>
          <w:szCs w:val="32"/>
          <w:highlight w:val="none"/>
          <w:lang w:val="en-US" w:eastAsia="zh-CN"/>
        </w:rPr>
      </w:pPr>
      <w:r>
        <w:rPr>
          <w:rFonts w:hint="eastAsia" w:ascii="仿宋_GB2312" w:eastAsia="仿宋_GB2312" w:cs="仿宋_GB2312"/>
          <w:bCs/>
          <w:kern w:val="0"/>
          <w:sz w:val="32"/>
          <w:szCs w:val="32"/>
          <w:lang w:val="en-US" w:eastAsia="zh-CN" w:bidi="ar"/>
        </w:rPr>
        <w:t>3</w:t>
      </w:r>
      <w:r>
        <w:rPr>
          <w:rFonts w:hint="eastAsia" w:ascii="仿宋_GB2312" w:hAnsi="宋体" w:eastAsia="仿宋_GB2312" w:cs="仿宋_GB2312"/>
          <w:bCs/>
          <w:kern w:val="0"/>
          <w:sz w:val="32"/>
          <w:szCs w:val="32"/>
          <w:lang w:val="en-US" w:eastAsia="zh-CN" w:bidi="ar"/>
        </w:rPr>
        <w:t>.成交公告：2022年</w:t>
      </w:r>
      <w:r>
        <w:rPr>
          <w:rFonts w:hint="eastAsia" w:ascii="仿宋_GB2312" w:eastAsia="仿宋_GB2312" w:cs="仿宋_GB2312"/>
          <w:bCs/>
          <w:kern w:val="0"/>
          <w:sz w:val="32"/>
          <w:szCs w:val="32"/>
          <w:lang w:val="en-US" w:eastAsia="zh-CN" w:bidi="ar"/>
        </w:rPr>
        <w:t>12</w:t>
      </w:r>
      <w:r>
        <w:rPr>
          <w:rFonts w:hint="eastAsia" w:ascii="仿宋_GB2312" w:hAnsi="宋体" w:eastAsia="仿宋_GB2312" w:cs="仿宋_GB2312"/>
          <w:bCs/>
          <w:kern w:val="0"/>
          <w:sz w:val="32"/>
          <w:szCs w:val="32"/>
          <w:lang w:val="en-US" w:eastAsia="zh-CN" w:bidi="ar"/>
        </w:rPr>
        <w:t>月</w:t>
      </w:r>
      <w:r>
        <w:rPr>
          <w:rFonts w:hint="eastAsia" w:ascii="仿宋_GB2312" w:eastAsia="仿宋_GB2312" w:cs="仿宋_GB2312"/>
          <w:bCs/>
          <w:kern w:val="0"/>
          <w:sz w:val="32"/>
          <w:szCs w:val="32"/>
          <w:lang w:val="en-US" w:eastAsia="zh-CN" w:bidi="ar"/>
        </w:rPr>
        <w:t>5</w:t>
      </w:r>
      <w:r>
        <w:rPr>
          <w:rFonts w:hint="eastAsia" w:ascii="仿宋_GB2312" w:hAnsi="宋体" w:eastAsia="仿宋_GB2312" w:cs="仿宋_GB2312"/>
          <w:bCs/>
          <w:kern w:val="0"/>
          <w:sz w:val="32"/>
          <w:szCs w:val="32"/>
          <w:lang w:val="en-US" w:eastAsia="zh-CN" w:bidi="ar"/>
        </w:rPr>
        <w:t>日17时前，成交结果</w:t>
      </w:r>
      <w:r>
        <w:rPr>
          <w:rFonts w:hint="eastAsia" w:ascii="仿宋_GB2312" w:eastAsia="仿宋_GB2312" w:cs="仿宋_GB2312"/>
          <w:bCs/>
          <w:kern w:val="0"/>
          <w:sz w:val="32"/>
          <w:szCs w:val="32"/>
          <w:lang w:val="en-US" w:eastAsia="zh-CN" w:bidi="ar"/>
        </w:rPr>
        <w:t>在</w:t>
      </w:r>
      <w:r>
        <w:rPr>
          <w:rFonts w:hint="eastAsia" w:ascii="仿宋_GB2312" w:hAnsi="仿宋_GB2312" w:eastAsia="仿宋_GB2312" w:cs="仿宋_GB2312"/>
          <w:bCs/>
          <w:color w:val="000000" w:themeColor="text1"/>
          <w:kern w:val="0"/>
          <w:sz w:val="32"/>
          <w:szCs w:val="32"/>
          <w:highlight w:val="none"/>
          <w:lang w:val="en-US" w:eastAsia="zh-CN" w:bidi="ar"/>
          <w14:textFill>
            <w14:solidFill>
              <w14:schemeClr w14:val="tx1"/>
            </w14:solidFill>
          </w14:textFill>
        </w:rPr>
        <w:t>湖北漳富投资集团有限公司网上公示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sz w:val="32"/>
          <w:szCs w:val="32"/>
          <w:highlight w:val="none"/>
          <w:lang w:val="en-US" w:eastAsia="zh-CN"/>
        </w:rPr>
        <w:t>成交结果公示网址：</w:t>
      </w:r>
      <w:r>
        <w:rPr>
          <w:rFonts w:hint="eastAsia" w:ascii="仿宋_GB2312" w:hAnsi="仿宋_GB2312" w:eastAsia="仿宋_GB2312" w:cs="仿宋_GB2312"/>
          <w:sz w:val="32"/>
          <w:szCs w:val="32"/>
          <w:lang w:val="en-US" w:eastAsia="zh-CN"/>
        </w:rPr>
        <w:t>http://www.jmzhangfu.com/cn/list_50.aspx</w:t>
      </w:r>
    </w:p>
    <w:p>
      <w:pPr>
        <w:spacing w:line="560" w:lineRule="exact"/>
        <w:ind w:firstLine="643" w:firstLineChars="200"/>
        <w:jc w:val="left"/>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lang w:val="en-US" w:eastAsia="zh-CN"/>
        </w:rPr>
        <w:t>三</w:t>
      </w:r>
      <w:r>
        <w:rPr>
          <w:rFonts w:hint="eastAsia" w:ascii="仿宋_GB2312" w:hAnsi="仿宋_GB2312" w:eastAsia="仿宋_GB2312" w:cs="仿宋_GB2312"/>
          <w:b/>
          <w:sz w:val="32"/>
          <w:szCs w:val="32"/>
          <w:highlight w:val="none"/>
        </w:rPr>
        <w:t>、确定成交商</w:t>
      </w:r>
    </w:p>
    <w:p>
      <w:pPr>
        <w:spacing w:line="560" w:lineRule="exact"/>
        <w:ind w:left="638" w:leftChars="304" w:firstLine="0" w:firstLineChars="0"/>
        <w:jc w:val="left"/>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rPr>
        <w:t>1.</w:t>
      </w:r>
      <w:r>
        <w:rPr>
          <w:rFonts w:hint="eastAsia" w:ascii="仿宋_GB2312" w:hAnsi="仿宋_GB2312" w:eastAsia="仿宋_GB2312" w:cs="仿宋_GB2312"/>
          <w:bCs/>
          <w:sz w:val="32"/>
          <w:szCs w:val="32"/>
          <w:highlight w:val="none"/>
          <w:lang w:val="en-US" w:eastAsia="zh-CN"/>
        </w:rPr>
        <w:t>各报价商一次性报价，评审小组对各报价商提交的询价响</w:t>
      </w:r>
    </w:p>
    <w:p>
      <w:pPr>
        <w:spacing w:line="560" w:lineRule="exact"/>
        <w:jc w:val="left"/>
        <w:rPr>
          <w:rFonts w:hint="default" w:eastAsia="仿宋_GB2312"/>
          <w:highlight w:val="none"/>
          <w:lang w:val="en-US" w:eastAsia="zh-CN"/>
        </w:rPr>
      </w:pPr>
      <w:r>
        <w:rPr>
          <w:rFonts w:hint="eastAsia" w:ascii="仿宋_GB2312" w:hAnsi="仿宋_GB2312" w:eastAsia="仿宋_GB2312" w:cs="仿宋_GB2312"/>
          <w:bCs/>
          <w:sz w:val="32"/>
          <w:szCs w:val="32"/>
          <w:highlight w:val="none"/>
          <w:lang w:val="en-US" w:eastAsia="zh-CN"/>
        </w:rPr>
        <w:t>应文件进行综合评审。</w:t>
      </w:r>
      <w:r>
        <w:rPr>
          <w:rFonts w:hint="eastAsia" w:ascii="仿宋_GB2312" w:hAnsi="仿宋_GB2312" w:eastAsia="仿宋_GB2312" w:cs="仿宋_GB2312"/>
          <w:bCs/>
          <w:sz w:val="32"/>
          <w:szCs w:val="32"/>
          <w:highlight w:val="none"/>
        </w:rPr>
        <w:t>采用综合评分法，综合得分最高的为成交</w:t>
      </w:r>
      <w:r>
        <w:rPr>
          <w:rFonts w:hint="eastAsia" w:ascii="仿宋_GB2312" w:hAnsi="仿宋_GB2312" w:eastAsia="仿宋_GB2312" w:cs="仿宋_GB2312"/>
          <w:bCs/>
          <w:sz w:val="32"/>
          <w:szCs w:val="32"/>
          <w:highlight w:val="none"/>
          <w:lang w:eastAsia="zh-CN"/>
        </w:rPr>
        <w:t>服务</w:t>
      </w:r>
      <w:r>
        <w:rPr>
          <w:rFonts w:hint="eastAsia" w:ascii="仿宋_GB2312" w:hAnsi="仿宋_GB2312" w:eastAsia="仿宋_GB2312" w:cs="仿宋_GB2312"/>
          <w:bCs/>
          <w:sz w:val="32"/>
          <w:szCs w:val="32"/>
          <w:highlight w:val="none"/>
        </w:rPr>
        <w:t>商。</w:t>
      </w:r>
    </w:p>
    <w:p>
      <w:pPr>
        <w:spacing w:line="560" w:lineRule="exact"/>
        <w:ind w:firstLine="640" w:firstLineChars="200"/>
        <w:jc w:val="left"/>
        <w:rPr>
          <w:rFonts w:ascii="仿宋_GB2312" w:hAnsi="宋体" w:eastAsia="仿宋_GB2312"/>
          <w:bCs/>
          <w:sz w:val="32"/>
          <w:szCs w:val="32"/>
          <w:highlight w:val="none"/>
        </w:rPr>
      </w:pPr>
      <w:r>
        <w:rPr>
          <w:rFonts w:hint="eastAsia" w:ascii="仿宋_GB2312" w:hAnsi="宋体" w:eastAsia="仿宋_GB2312"/>
          <w:bCs/>
          <w:sz w:val="32"/>
          <w:szCs w:val="32"/>
          <w:highlight w:val="none"/>
        </w:rPr>
        <w:t>2.有效报价</w:t>
      </w:r>
      <w:r>
        <w:rPr>
          <w:rFonts w:hint="eastAsia" w:ascii="仿宋_GB2312" w:hAnsi="宋体" w:eastAsia="仿宋_GB2312"/>
          <w:bCs/>
          <w:sz w:val="32"/>
          <w:szCs w:val="32"/>
          <w:highlight w:val="none"/>
          <w:lang w:eastAsia="zh-CN"/>
        </w:rPr>
        <w:t>服务</w:t>
      </w:r>
      <w:r>
        <w:rPr>
          <w:rFonts w:hint="eastAsia" w:ascii="仿宋_GB2312" w:hAnsi="宋体" w:eastAsia="仿宋_GB2312"/>
          <w:bCs/>
          <w:sz w:val="32"/>
          <w:szCs w:val="32"/>
          <w:highlight w:val="none"/>
        </w:rPr>
        <w:t>商只有两家时，继续</w:t>
      </w:r>
      <w:r>
        <w:rPr>
          <w:rFonts w:hint="eastAsia" w:ascii="仿宋_GB2312" w:hAnsi="宋体" w:eastAsia="仿宋_GB2312"/>
          <w:bCs/>
          <w:sz w:val="32"/>
          <w:szCs w:val="32"/>
          <w:highlight w:val="none"/>
          <w:lang w:eastAsia="zh-CN"/>
        </w:rPr>
        <w:t>采用</w:t>
      </w:r>
      <w:r>
        <w:rPr>
          <w:rFonts w:hint="eastAsia" w:ascii="仿宋_GB2312" w:hAnsi="宋体" w:eastAsia="仿宋_GB2312"/>
          <w:bCs/>
          <w:sz w:val="32"/>
          <w:szCs w:val="32"/>
          <w:highlight w:val="none"/>
        </w:rPr>
        <w:t>综合评分</w:t>
      </w:r>
      <w:r>
        <w:rPr>
          <w:rFonts w:hint="eastAsia" w:ascii="仿宋_GB2312" w:hAnsi="宋体" w:eastAsia="仿宋_GB2312"/>
          <w:bCs/>
          <w:sz w:val="32"/>
          <w:szCs w:val="32"/>
          <w:highlight w:val="none"/>
          <w:lang w:eastAsia="zh-CN"/>
        </w:rPr>
        <w:t>法</w:t>
      </w:r>
      <w:r>
        <w:rPr>
          <w:rFonts w:hint="eastAsia" w:ascii="仿宋_GB2312" w:hAnsi="宋体" w:eastAsia="仿宋_GB2312"/>
          <w:bCs/>
          <w:sz w:val="32"/>
          <w:szCs w:val="32"/>
          <w:highlight w:val="none"/>
        </w:rPr>
        <w:t>。</w:t>
      </w:r>
    </w:p>
    <w:p>
      <w:pPr>
        <w:spacing w:line="560" w:lineRule="exact"/>
        <w:ind w:firstLine="640" w:firstLineChars="200"/>
        <w:jc w:val="left"/>
        <w:rPr>
          <w:rFonts w:hint="eastAsia" w:ascii="仿宋_GB2312" w:hAnsi="仿宋_GB2312" w:eastAsia="仿宋_GB2312" w:cs="仿宋_GB2312"/>
          <w:bCs/>
          <w:sz w:val="32"/>
          <w:szCs w:val="32"/>
          <w:highlight w:val="none"/>
        </w:rPr>
      </w:pPr>
      <w:r>
        <w:rPr>
          <w:rFonts w:hint="eastAsia" w:ascii="仿宋_GB2312" w:hAnsi="宋体" w:eastAsia="仿宋_GB2312"/>
          <w:bCs/>
          <w:sz w:val="32"/>
          <w:szCs w:val="32"/>
          <w:highlight w:val="none"/>
        </w:rPr>
        <w:t>3.有效报价</w:t>
      </w:r>
      <w:r>
        <w:rPr>
          <w:rFonts w:hint="eastAsia" w:ascii="仿宋_GB2312" w:hAnsi="宋体" w:eastAsia="仿宋_GB2312"/>
          <w:bCs/>
          <w:sz w:val="32"/>
          <w:szCs w:val="32"/>
          <w:highlight w:val="none"/>
          <w:lang w:eastAsia="zh-CN"/>
        </w:rPr>
        <w:t>服务</w:t>
      </w:r>
      <w:r>
        <w:rPr>
          <w:rFonts w:hint="eastAsia" w:ascii="仿宋_GB2312" w:hAnsi="宋体" w:eastAsia="仿宋_GB2312"/>
          <w:bCs/>
          <w:sz w:val="32"/>
          <w:szCs w:val="32"/>
          <w:highlight w:val="none"/>
        </w:rPr>
        <w:t>商只有一家时，评审小组与供应商谈判至双方达成一致。</w:t>
      </w:r>
    </w:p>
    <w:p>
      <w:pPr>
        <w:pStyle w:val="37"/>
        <w:ind w:firstLine="640"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4.</w:t>
      </w:r>
      <w:r>
        <w:rPr>
          <w:rFonts w:hint="eastAsia" w:ascii="仿宋_GB2312" w:hAnsi="仿宋_GB2312" w:eastAsia="仿宋_GB2312" w:cs="仿宋_GB2312"/>
          <w:bCs/>
          <w:sz w:val="32"/>
          <w:szCs w:val="32"/>
          <w:highlight w:val="none"/>
        </w:rPr>
        <w:t>评审细则</w:t>
      </w:r>
      <w:r>
        <w:rPr>
          <w:rFonts w:hint="eastAsia" w:ascii="仿宋_GB2312" w:hAnsi="仿宋_GB2312" w:eastAsia="仿宋_GB2312" w:cs="仿宋_GB2312"/>
          <w:bCs/>
          <w:sz w:val="32"/>
          <w:szCs w:val="32"/>
          <w:highlight w:val="none"/>
          <w:lang w:val="en-US" w:eastAsia="zh-CN"/>
        </w:rPr>
        <w:t>：</w:t>
      </w:r>
    </w:p>
    <w:tbl>
      <w:tblPr>
        <w:tblStyle w:val="43"/>
        <w:tblW w:w="9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719"/>
        <w:gridCol w:w="7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183" w:type="dxa"/>
            <w:vAlign w:val="center"/>
          </w:tcPr>
          <w:p>
            <w:pPr>
              <w:spacing w:line="440" w:lineRule="exact"/>
              <w:jc w:val="center"/>
              <w:rPr>
                <w:rFonts w:ascii="宋体" w:hAnsi="宋体" w:cs="宋体"/>
                <w:b/>
                <w:bCs/>
                <w:sz w:val="24"/>
                <w:highlight w:val="none"/>
              </w:rPr>
            </w:pPr>
            <w:r>
              <w:rPr>
                <w:rFonts w:hint="eastAsia" w:ascii="宋体" w:hAnsi="宋体" w:cs="宋体"/>
                <w:b/>
                <w:bCs/>
                <w:sz w:val="24"/>
                <w:highlight w:val="none"/>
              </w:rPr>
              <w:t>评审因素</w:t>
            </w:r>
          </w:p>
        </w:tc>
        <w:tc>
          <w:tcPr>
            <w:tcW w:w="719" w:type="dxa"/>
            <w:vAlign w:val="center"/>
          </w:tcPr>
          <w:p>
            <w:pPr>
              <w:spacing w:line="440" w:lineRule="exact"/>
              <w:jc w:val="center"/>
              <w:rPr>
                <w:rFonts w:ascii="宋体" w:hAnsi="宋体" w:cs="宋体"/>
                <w:b/>
                <w:bCs/>
                <w:sz w:val="24"/>
                <w:highlight w:val="none"/>
              </w:rPr>
            </w:pPr>
            <w:r>
              <w:rPr>
                <w:rFonts w:hint="eastAsia" w:ascii="宋体" w:hAnsi="宋体" w:cs="宋体"/>
                <w:b/>
                <w:bCs/>
                <w:sz w:val="24"/>
                <w:highlight w:val="none"/>
              </w:rPr>
              <w:t>分值</w:t>
            </w:r>
          </w:p>
        </w:tc>
        <w:tc>
          <w:tcPr>
            <w:tcW w:w="7534" w:type="dxa"/>
            <w:vAlign w:val="center"/>
          </w:tcPr>
          <w:p>
            <w:pPr>
              <w:spacing w:line="440" w:lineRule="exact"/>
              <w:jc w:val="center"/>
              <w:rPr>
                <w:rFonts w:ascii="宋体" w:hAnsi="宋体" w:cs="宋体"/>
                <w:b/>
                <w:bCs/>
                <w:sz w:val="24"/>
                <w:highlight w:val="none"/>
              </w:rPr>
            </w:pPr>
            <w:r>
              <w:rPr>
                <w:rFonts w:hint="eastAsia" w:ascii="宋体" w:hAnsi="宋体" w:cs="宋体"/>
                <w:sz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3" w:type="dxa"/>
            <w:vAlign w:val="center"/>
          </w:tcPr>
          <w:p>
            <w:pPr>
              <w:spacing w:line="5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总报价</w:t>
            </w:r>
          </w:p>
        </w:tc>
        <w:tc>
          <w:tcPr>
            <w:tcW w:w="719" w:type="dxa"/>
            <w:vAlign w:val="center"/>
          </w:tcPr>
          <w:p>
            <w:pPr>
              <w:spacing w:line="50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40</w:t>
            </w:r>
          </w:p>
        </w:tc>
        <w:tc>
          <w:tcPr>
            <w:tcW w:w="7534" w:type="dxa"/>
            <w:vAlign w:val="center"/>
          </w:tcPr>
          <w:p>
            <w:pPr>
              <w:pStyle w:val="37"/>
              <w:spacing w:line="500" w:lineRule="exac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满足</w:t>
            </w:r>
            <w:r>
              <w:rPr>
                <w:rFonts w:hint="eastAsia" w:ascii="仿宋_GB2312" w:hAnsi="仿宋_GB2312" w:eastAsia="仿宋_GB2312" w:cs="仿宋_GB2312"/>
                <w:sz w:val="24"/>
                <w:szCs w:val="24"/>
                <w:highlight w:val="none"/>
                <w:lang w:eastAsia="zh-CN"/>
              </w:rPr>
              <w:t>询价</w:t>
            </w:r>
            <w:r>
              <w:rPr>
                <w:rFonts w:hint="eastAsia" w:ascii="仿宋_GB2312" w:hAnsi="仿宋_GB2312" w:eastAsia="仿宋_GB2312" w:cs="仿宋_GB2312"/>
                <w:sz w:val="24"/>
                <w:szCs w:val="24"/>
                <w:highlight w:val="none"/>
              </w:rPr>
              <w:t>文件要求且最终报价最低的报价单位的价格为评审基准价，其价格分为满分（标准分）。其他报价单位的价格分统一按照下列公式计算：报价得分=（评审基准价/最终磋商报价）×</w:t>
            </w:r>
            <w:r>
              <w:rPr>
                <w:rFonts w:hint="eastAsia" w:ascii="仿宋_GB2312" w:hAnsi="仿宋_GB2312" w:eastAsia="仿宋_GB2312" w:cs="仿宋_GB2312"/>
                <w:sz w:val="24"/>
                <w:szCs w:val="24"/>
                <w:highlight w:val="none"/>
                <w:lang w:val="en-US" w:eastAsia="zh-CN"/>
              </w:rPr>
              <w:t>40</w:t>
            </w:r>
            <w:r>
              <w:rPr>
                <w:rFonts w:hint="eastAsia" w:ascii="仿宋_GB2312" w:hAnsi="仿宋_GB2312" w:eastAsia="仿宋_GB2312" w:cs="仿宋_GB2312"/>
                <w:sz w:val="24"/>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1183" w:type="dxa"/>
            <w:vAlign w:val="center"/>
          </w:tcPr>
          <w:p>
            <w:pPr>
              <w:spacing w:line="5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类似项目业绩</w:t>
            </w:r>
          </w:p>
        </w:tc>
        <w:tc>
          <w:tcPr>
            <w:tcW w:w="719" w:type="dxa"/>
            <w:vAlign w:val="center"/>
          </w:tcPr>
          <w:p>
            <w:pPr>
              <w:spacing w:line="5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w:t>
            </w:r>
          </w:p>
        </w:tc>
        <w:tc>
          <w:tcPr>
            <w:tcW w:w="7534" w:type="dxa"/>
            <w:vAlign w:val="center"/>
          </w:tcPr>
          <w:p>
            <w:pPr>
              <w:pStyle w:val="37"/>
              <w:spacing w:line="500" w:lineRule="exact"/>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2018年1月1日以来，具有同类项目业绩，每</w:t>
            </w:r>
            <w:r>
              <w:rPr>
                <w:rFonts w:hint="eastAsia" w:ascii="仿宋_GB2312" w:hAnsi="仿宋_GB2312" w:eastAsia="仿宋_GB2312" w:cs="仿宋_GB2312"/>
                <w:sz w:val="24"/>
                <w:szCs w:val="24"/>
                <w:highlight w:val="none"/>
                <w:lang w:eastAsia="zh-CN"/>
              </w:rPr>
              <w:t>项业绩</w:t>
            </w:r>
            <w:r>
              <w:rPr>
                <w:rFonts w:hint="eastAsia" w:ascii="仿宋_GB2312" w:hAnsi="仿宋_GB2312" w:eastAsia="仿宋_GB2312" w:cs="仿宋_GB2312"/>
                <w:sz w:val="24"/>
                <w:szCs w:val="24"/>
                <w:highlight w:val="none"/>
              </w:rPr>
              <w:t>得</w:t>
            </w:r>
            <w:r>
              <w:rPr>
                <w:rFonts w:hint="eastAsia" w:ascii="仿宋_GB2312" w:hAnsi="仿宋_GB2312" w:eastAsia="仿宋_GB2312" w:cs="仿宋_GB2312"/>
                <w:sz w:val="24"/>
                <w:szCs w:val="24"/>
                <w:highlight w:val="none"/>
                <w:lang w:val="en-US" w:eastAsia="zh-CN"/>
              </w:rPr>
              <w:t>5</w:t>
            </w:r>
            <w:r>
              <w:rPr>
                <w:rFonts w:hint="eastAsia" w:ascii="仿宋_GB2312" w:hAnsi="仿宋_GB2312" w:eastAsia="仿宋_GB2312" w:cs="仿宋_GB2312"/>
                <w:sz w:val="24"/>
                <w:szCs w:val="24"/>
                <w:highlight w:val="none"/>
              </w:rPr>
              <w:t>分，本项最高10分。提供合同</w:t>
            </w:r>
            <w:r>
              <w:rPr>
                <w:rFonts w:hint="eastAsia" w:ascii="仿宋_GB2312" w:hAnsi="仿宋_GB2312" w:eastAsia="仿宋_GB2312" w:cs="仿宋_GB2312"/>
                <w:sz w:val="24"/>
                <w:szCs w:val="24"/>
                <w:highlight w:val="none"/>
                <w:lang w:eastAsia="zh-CN"/>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3" w:type="dxa"/>
            <w:vAlign w:val="center"/>
          </w:tcPr>
          <w:p>
            <w:pPr>
              <w:spacing w:line="5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维保方案</w:t>
            </w:r>
          </w:p>
        </w:tc>
        <w:tc>
          <w:tcPr>
            <w:tcW w:w="719" w:type="dxa"/>
            <w:vAlign w:val="center"/>
          </w:tcPr>
          <w:p>
            <w:pPr>
              <w:spacing w:line="5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25</w:t>
            </w:r>
          </w:p>
        </w:tc>
        <w:tc>
          <w:tcPr>
            <w:tcW w:w="7534" w:type="dxa"/>
            <w:vAlign w:val="center"/>
          </w:tcPr>
          <w:p>
            <w:pPr>
              <w:pStyle w:val="37"/>
              <w:spacing w:line="500" w:lineRule="exac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评审小组成员根据下述内容等进行打分：</w:t>
            </w:r>
          </w:p>
          <w:p>
            <w:pPr>
              <w:autoSpaceDE w:val="0"/>
              <w:autoSpaceDN w:val="0"/>
              <w:adjustRightInd w:val="0"/>
              <w:spacing w:line="50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【17-25分】：电梯维护保养方案、临时维修方案、维保服务档案管理</w:t>
            </w:r>
            <w:r>
              <w:rPr>
                <w:rFonts w:hint="eastAsia" w:ascii="仿宋_GB2312" w:hAnsi="仿宋_GB2312" w:eastAsia="仿宋_GB2312" w:cs="仿宋_GB2312"/>
                <w:kern w:val="0"/>
                <w:sz w:val="24"/>
                <w:szCs w:val="24"/>
                <w:highlight w:val="none"/>
                <w:lang w:eastAsia="zh-CN"/>
              </w:rPr>
              <w:t>、</w:t>
            </w:r>
            <w:r>
              <w:rPr>
                <w:rFonts w:hint="eastAsia" w:ascii="仿宋_GB2312" w:hAnsi="仿宋_GB2312" w:eastAsia="仿宋_GB2312" w:cs="仿宋_GB2312"/>
                <w:kern w:val="0"/>
                <w:sz w:val="24"/>
                <w:szCs w:val="24"/>
                <w:highlight w:val="none"/>
              </w:rPr>
              <w:t>本地化服务方案、</w:t>
            </w:r>
            <w:r>
              <w:rPr>
                <w:rFonts w:hint="eastAsia" w:ascii="仿宋_GB2312" w:hAnsi="仿宋_GB2312" w:eastAsia="仿宋_GB2312" w:cs="仿宋_GB2312"/>
                <w:kern w:val="0"/>
                <w:sz w:val="24"/>
                <w:szCs w:val="24"/>
                <w:highlight w:val="none"/>
                <w:lang w:val="en-US" w:eastAsia="zh-CN"/>
              </w:rPr>
              <w:t>24小时</w:t>
            </w:r>
            <w:r>
              <w:rPr>
                <w:rFonts w:hint="eastAsia" w:ascii="仿宋_GB2312" w:hAnsi="仿宋_GB2312" w:eastAsia="仿宋_GB2312" w:cs="仿宋_GB2312"/>
                <w:kern w:val="0"/>
                <w:sz w:val="24"/>
                <w:szCs w:val="24"/>
                <w:highlight w:val="none"/>
              </w:rPr>
              <w:t>响应服务等方案，考虑全面性，针对性、专业性、可行性强，</w:t>
            </w:r>
            <w:r>
              <w:rPr>
                <w:rFonts w:hint="eastAsia" w:ascii="仿宋_GB2312" w:hAnsi="仿宋_GB2312" w:eastAsia="仿宋_GB2312" w:cs="仿宋_GB2312"/>
                <w:kern w:val="0"/>
                <w:sz w:val="24"/>
                <w:szCs w:val="24"/>
                <w:highlight w:val="none"/>
                <w:lang w:eastAsia="zh-CN"/>
              </w:rPr>
              <w:t>能较好的满足维保服务需求</w:t>
            </w:r>
            <w:r>
              <w:rPr>
                <w:rFonts w:hint="eastAsia" w:ascii="仿宋_GB2312" w:hAnsi="仿宋_GB2312" w:eastAsia="仿宋_GB2312" w:cs="仿宋_GB2312"/>
                <w:kern w:val="0"/>
                <w:sz w:val="24"/>
                <w:szCs w:val="24"/>
                <w:highlight w:val="none"/>
              </w:rPr>
              <w:t>且遗漏项在2处以内的。</w:t>
            </w:r>
          </w:p>
          <w:p>
            <w:pPr>
              <w:autoSpaceDE w:val="0"/>
              <w:autoSpaceDN w:val="0"/>
              <w:adjustRightInd w:val="0"/>
              <w:spacing w:line="50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【8-16分】：上述方案及措施，针对性、专业性、可行性</w:t>
            </w:r>
            <w:r>
              <w:rPr>
                <w:rFonts w:hint="eastAsia" w:ascii="仿宋_GB2312" w:hAnsi="仿宋_GB2312" w:eastAsia="仿宋_GB2312" w:cs="仿宋_GB2312"/>
                <w:kern w:val="0"/>
                <w:sz w:val="24"/>
                <w:szCs w:val="24"/>
                <w:highlight w:val="none"/>
                <w:lang w:eastAsia="zh-CN"/>
              </w:rPr>
              <w:t>一般，基本能满足维保服务需求，</w:t>
            </w:r>
            <w:r>
              <w:rPr>
                <w:rFonts w:hint="eastAsia" w:ascii="仿宋_GB2312" w:hAnsi="仿宋_GB2312" w:eastAsia="仿宋_GB2312" w:cs="仿宋_GB2312"/>
                <w:kern w:val="0"/>
                <w:sz w:val="24"/>
                <w:szCs w:val="24"/>
                <w:highlight w:val="none"/>
              </w:rPr>
              <w:t>遗漏项在5处以内的。</w:t>
            </w:r>
          </w:p>
          <w:p>
            <w:pPr>
              <w:pStyle w:val="37"/>
              <w:spacing w:line="500" w:lineRule="exac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【1-7分】：</w:t>
            </w:r>
            <w:r>
              <w:rPr>
                <w:rFonts w:hint="eastAsia" w:ascii="仿宋_GB2312" w:hAnsi="仿宋_GB2312" w:eastAsia="仿宋_GB2312" w:cs="仿宋_GB2312"/>
                <w:sz w:val="24"/>
                <w:szCs w:val="24"/>
                <w:highlight w:val="none"/>
                <w:lang w:eastAsia="zh-CN"/>
              </w:rPr>
              <w:t>维保</w:t>
            </w:r>
            <w:r>
              <w:rPr>
                <w:rFonts w:hint="eastAsia" w:ascii="仿宋_GB2312" w:hAnsi="仿宋_GB2312" w:eastAsia="仿宋_GB2312" w:cs="仿宋_GB2312"/>
                <w:sz w:val="24"/>
                <w:szCs w:val="24"/>
                <w:highlight w:val="none"/>
              </w:rPr>
              <w:t>方案简单遗漏项6处以上的。没有</w:t>
            </w:r>
            <w:r>
              <w:rPr>
                <w:rFonts w:hint="eastAsia" w:ascii="仿宋_GB2312" w:hAnsi="仿宋_GB2312" w:eastAsia="仿宋_GB2312" w:cs="仿宋_GB2312"/>
                <w:sz w:val="24"/>
                <w:szCs w:val="24"/>
                <w:highlight w:val="none"/>
                <w:lang w:eastAsia="zh-CN"/>
              </w:rPr>
              <w:t>提供维保方案</w:t>
            </w:r>
            <w:r>
              <w:rPr>
                <w:rFonts w:hint="eastAsia" w:ascii="仿宋_GB2312" w:hAnsi="仿宋_GB2312" w:eastAsia="仿宋_GB2312" w:cs="仿宋_GB2312"/>
                <w:sz w:val="24"/>
                <w:szCs w:val="24"/>
                <w:highlight w:val="none"/>
              </w:rPr>
              <w:t>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trPr>
        <w:tc>
          <w:tcPr>
            <w:tcW w:w="1183" w:type="dxa"/>
            <w:vAlign w:val="center"/>
          </w:tcPr>
          <w:p>
            <w:pPr>
              <w:spacing w:line="5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企业实力</w:t>
            </w:r>
          </w:p>
        </w:tc>
        <w:tc>
          <w:tcPr>
            <w:tcW w:w="719" w:type="dxa"/>
            <w:vAlign w:val="center"/>
          </w:tcPr>
          <w:p>
            <w:pPr>
              <w:spacing w:line="50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val="en-US" w:eastAsia="zh-CN"/>
              </w:rPr>
              <w:t>7</w:t>
            </w:r>
          </w:p>
        </w:tc>
        <w:tc>
          <w:tcPr>
            <w:tcW w:w="7534" w:type="dxa"/>
            <w:vAlign w:val="center"/>
          </w:tcPr>
          <w:p>
            <w:pPr>
              <w:pStyle w:val="37"/>
              <w:spacing w:line="500" w:lineRule="exact"/>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描述本企业的针对该项目的服务优势。</w:t>
            </w:r>
          </w:p>
          <w:p>
            <w:pPr>
              <w:pStyle w:val="37"/>
              <w:spacing w:line="500" w:lineRule="exact"/>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每提供一项能够证明企业技术</w:t>
            </w:r>
            <w:r>
              <w:rPr>
                <w:rFonts w:hint="eastAsia" w:ascii="仿宋_GB2312" w:hAnsi="仿宋_GB2312" w:eastAsia="仿宋_GB2312" w:cs="仿宋_GB2312"/>
                <w:sz w:val="24"/>
                <w:szCs w:val="24"/>
                <w:highlight w:val="none"/>
                <w:lang w:eastAsia="zh-CN"/>
              </w:rPr>
              <w:t>实力</w:t>
            </w:r>
            <w:r>
              <w:rPr>
                <w:rFonts w:hint="eastAsia" w:ascii="仿宋_GB2312" w:hAnsi="仿宋_GB2312" w:eastAsia="仿宋_GB2312" w:cs="仿宋_GB2312"/>
                <w:sz w:val="24"/>
                <w:szCs w:val="24"/>
                <w:highlight w:val="none"/>
              </w:rPr>
              <w:t>或维护保养</w:t>
            </w:r>
            <w:r>
              <w:rPr>
                <w:rFonts w:hint="eastAsia" w:ascii="仿宋_GB2312" w:hAnsi="仿宋_GB2312" w:eastAsia="仿宋_GB2312" w:cs="仿宋_GB2312"/>
                <w:sz w:val="24"/>
                <w:szCs w:val="24"/>
                <w:highlight w:val="none"/>
                <w:lang w:eastAsia="zh-CN"/>
              </w:rPr>
              <w:t>服务</w:t>
            </w:r>
            <w:r>
              <w:rPr>
                <w:rFonts w:hint="eastAsia" w:ascii="仿宋_GB2312" w:hAnsi="仿宋_GB2312" w:eastAsia="仿宋_GB2312" w:cs="仿宋_GB2312"/>
                <w:sz w:val="24"/>
                <w:szCs w:val="24"/>
                <w:highlight w:val="none"/>
              </w:rPr>
              <w:t>能力的相关荣誉</w:t>
            </w:r>
            <w:r>
              <w:rPr>
                <w:rFonts w:hint="eastAsia" w:ascii="仿宋_GB2312" w:hAnsi="仿宋_GB2312" w:eastAsia="仿宋_GB2312" w:cs="仿宋_GB2312"/>
                <w:sz w:val="24"/>
                <w:szCs w:val="24"/>
                <w:highlight w:val="none"/>
                <w:lang w:eastAsia="zh-CN"/>
              </w:rPr>
              <w:t>奖项</w:t>
            </w:r>
            <w:r>
              <w:rPr>
                <w:rFonts w:hint="eastAsia" w:ascii="仿宋_GB2312" w:hAnsi="仿宋_GB2312" w:eastAsia="仿宋_GB2312" w:cs="仿宋_GB2312"/>
                <w:sz w:val="24"/>
                <w:szCs w:val="24"/>
                <w:highlight w:val="none"/>
              </w:rPr>
              <w:t>（证书或网页公示）得1分，最高为</w:t>
            </w:r>
            <w:r>
              <w:rPr>
                <w:rFonts w:hint="eastAsia" w:ascii="仿宋_GB2312" w:hAnsi="仿宋_GB2312" w:eastAsia="仿宋_GB2312" w:cs="仿宋_GB2312"/>
                <w:sz w:val="24"/>
                <w:szCs w:val="24"/>
                <w:highlight w:val="none"/>
                <w:lang w:val="en-US" w:eastAsia="zh-CN"/>
              </w:rPr>
              <w:t>3</w:t>
            </w:r>
            <w:r>
              <w:rPr>
                <w:rFonts w:hint="eastAsia" w:ascii="仿宋_GB2312" w:hAnsi="仿宋_GB2312" w:eastAsia="仿宋_GB2312" w:cs="仿宋_GB2312"/>
                <w:sz w:val="24"/>
                <w:szCs w:val="24"/>
                <w:highlight w:val="none"/>
              </w:rPr>
              <w:t>分。</w:t>
            </w:r>
            <w:r>
              <w:rPr>
                <w:rFonts w:hint="eastAsia" w:ascii="仿宋_GB2312" w:hAnsi="仿宋_GB2312" w:eastAsia="仿宋_GB2312" w:cs="仿宋_GB2312"/>
                <w:sz w:val="24"/>
                <w:szCs w:val="24"/>
                <w:highlight w:val="none"/>
                <w:lang w:eastAsia="zh-CN"/>
              </w:rPr>
              <w:t>维保质量星级评定为星级的得</w:t>
            </w:r>
            <w:r>
              <w:rPr>
                <w:rFonts w:hint="eastAsia" w:ascii="仿宋_GB2312" w:hAnsi="仿宋_GB2312" w:eastAsia="仿宋_GB2312" w:cs="仿宋_GB2312"/>
                <w:sz w:val="24"/>
                <w:szCs w:val="24"/>
                <w:highlight w:val="none"/>
                <w:lang w:val="en-US" w:eastAsia="zh-CN"/>
              </w:rPr>
              <w:t>1分，2-3星级的得3分，4-5星级的得4分。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3" w:type="dxa"/>
            <w:vAlign w:val="center"/>
          </w:tcPr>
          <w:p>
            <w:pPr>
              <w:spacing w:line="50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sz w:val="24"/>
                <w:szCs w:val="24"/>
              </w:rPr>
              <w:t>应急突发 事件处置 预案</w:t>
            </w:r>
          </w:p>
        </w:tc>
        <w:tc>
          <w:tcPr>
            <w:tcW w:w="719" w:type="dxa"/>
            <w:vAlign w:val="center"/>
          </w:tcPr>
          <w:p>
            <w:pPr>
              <w:spacing w:line="50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8</w:t>
            </w:r>
          </w:p>
        </w:tc>
        <w:tc>
          <w:tcPr>
            <w:tcW w:w="7534" w:type="dxa"/>
            <w:vAlign w:val="center"/>
          </w:tcPr>
          <w:p>
            <w:pPr>
              <w:pStyle w:val="37"/>
              <w:spacing w:line="5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由评委根据本项目实际情况及维保服务特点，对供应商提供的应急突发事件处置预案进行综合评价</w:t>
            </w:r>
          </w:p>
          <w:p>
            <w:pPr>
              <w:pStyle w:val="37"/>
              <w:spacing w:line="500" w:lineRule="exact"/>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rPr>
              <w:t>供应商对突发事件的应急处理</w:t>
            </w:r>
            <w:r>
              <w:rPr>
                <w:rFonts w:hint="eastAsia" w:ascii="仿宋_GB2312" w:hAnsi="仿宋_GB2312" w:eastAsia="仿宋_GB2312" w:cs="仿宋_GB2312"/>
                <w:sz w:val="24"/>
                <w:szCs w:val="24"/>
                <w:lang w:eastAsia="zh-CN"/>
              </w:rPr>
              <w:t>方案</w:t>
            </w:r>
            <w:r>
              <w:rPr>
                <w:rFonts w:hint="eastAsia" w:ascii="仿宋_GB2312" w:hAnsi="仿宋_GB2312" w:eastAsia="仿宋_GB2312" w:cs="仿宋_GB2312"/>
                <w:sz w:val="24"/>
                <w:szCs w:val="24"/>
              </w:rPr>
              <w:t>合理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可行</w:t>
            </w:r>
            <w:r>
              <w:rPr>
                <w:rFonts w:hint="eastAsia" w:ascii="仿宋_GB2312" w:hAnsi="仿宋_GB2312" w:eastAsia="仿宋_GB2312" w:cs="仿宋_GB2312"/>
                <w:sz w:val="24"/>
                <w:szCs w:val="24"/>
                <w:lang w:eastAsia="zh-CN"/>
              </w:rPr>
              <w:t>，应急方案较完善，缺项弱项</w:t>
            </w:r>
            <w:r>
              <w:rPr>
                <w:rFonts w:hint="eastAsia" w:ascii="仿宋_GB2312" w:hAnsi="仿宋_GB2312" w:eastAsia="仿宋_GB2312" w:cs="仿宋_GB2312"/>
                <w:sz w:val="24"/>
                <w:szCs w:val="24"/>
                <w:lang w:val="en-US" w:eastAsia="zh-CN"/>
              </w:rPr>
              <w:t>2处以内的</w:t>
            </w:r>
            <w:r>
              <w:rPr>
                <w:rFonts w:hint="eastAsia" w:ascii="仿宋_GB2312" w:hAnsi="仿宋_GB2312" w:eastAsia="仿宋_GB2312" w:cs="仿宋_GB2312"/>
                <w:sz w:val="24"/>
                <w:szCs w:val="24"/>
                <w:lang w:eastAsia="zh-CN"/>
              </w:rPr>
              <w:t>的得</w:t>
            </w:r>
            <w:r>
              <w:rPr>
                <w:rFonts w:hint="eastAsia" w:ascii="仿宋_GB2312" w:hAnsi="仿宋_GB2312" w:eastAsia="仿宋_GB2312" w:cs="仿宋_GB2312"/>
                <w:sz w:val="24"/>
                <w:szCs w:val="24"/>
                <w:lang w:val="en-US" w:eastAsia="zh-CN"/>
              </w:rPr>
              <w:t>5-8分；应急方案有3处及以上</w:t>
            </w:r>
            <w:r>
              <w:rPr>
                <w:rFonts w:hint="eastAsia" w:ascii="仿宋_GB2312" w:hAnsi="仿宋_GB2312" w:eastAsia="仿宋_GB2312" w:cs="仿宋_GB2312"/>
                <w:sz w:val="24"/>
                <w:szCs w:val="24"/>
                <w:lang w:eastAsia="zh-CN"/>
              </w:rPr>
              <w:t>缺项、</w:t>
            </w:r>
            <w:r>
              <w:rPr>
                <w:rFonts w:hint="eastAsia" w:ascii="仿宋_GB2312" w:hAnsi="仿宋_GB2312" w:eastAsia="仿宋_GB2312" w:cs="仿宋_GB2312"/>
                <w:sz w:val="24"/>
                <w:szCs w:val="24"/>
              </w:rPr>
              <w:t>弱项</w:t>
            </w:r>
            <w:r>
              <w:rPr>
                <w:rFonts w:hint="eastAsia" w:ascii="仿宋_GB2312" w:hAnsi="仿宋_GB2312" w:eastAsia="仿宋_GB2312" w:cs="仿宋_GB2312"/>
                <w:sz w:val="24"/>
                <w:szCs w:val="24"/>
                <w:lang w:eastAsia="zh-CN"/>
              </w:rPr>
              <w:t>的</w:t>
            </w:r>
            <w:r>
              <w:rPr>
                <w:rFonts w:hint="eastAsia" w:ascii="仿宋_GB2312" w:hAnsi="仿宋_GB2312" w:eastAsia="仿宋_GB2312" w:cs="仿宋_GB2312"/>
                <w:sz w:val="24"/>
                <w:szCs w:val="24"/>
                <w:lang w:val="en-US" w:eastAsia="zh-CN"/>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3" w:type="dxa"/>
            <w:vAlign w:val="center"/>
          </w:tcPr>
          <w:p>
            <w:pPr>
              <w:spacing w:line="500" w:lineRule="exact"/>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技术人员配备情况</w:t>
            </w:r>
          </w:p>
        </w:tc>
        <w:tc>
          <w:tcPr>
            <w:tcW w:w="719" w:type="dxa"/>
            <w:vAlign w:val="center"/>
          </w:tcPr>
          <w:p>
            <w:pPr>
              <w:spacing w:line="500" w:lineRule="exact"/>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10</w:t>
            </w:r>
          </w:p>
        </w:tc>
        <w:tc>
          <w:tcPr>
            <w:tcW w:w="7534" w:type="dxa"/>
            <w:vAlign w:val="center"/>
          </w:tcPr>
          <w:p>
            <w:pPr>
              <w:pStyle w:val="37"/>
              <w:spacing w:line="500" w:lineRule="exact"/>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企业具有一定数量电梯维修保养技术资质的技术人员，每有一名</w:t>
            </w:r>
            <w:r>
              <w:rPr>
                <w:rFonts w:hint="eastAsia" w:ascii="仿宋_GB2312" w:hAnsi="仿宋_GB2312" w:eastAsia="仿宋_GB2312" w:cs="仿宋_GB2312"/>
                <w:sz w:val="24"/>
                <w:szCs w:val="24"/>
                <w:highlight w:val="none"/>
                <w:lang w:eastAsia="zh-CN"/>
              </w:rPr>
              <w:t>对口</w:t>
            </w:r>
            <w:r>
              <w:rPr>
                <w:rFonts w:hint="eastAsia" w:ascii="仿宋_GB2312" w:hAnsi="仿宋_GB2312" w:eastAsia="仿宋_GB2312" w:cs="仿宋_GB2312"/>
                <w:sz w:val="24"/>
                <w:szCs w:val="24"/>
                <w:highlight w:val="none"/>
              </w:rPr>
              <w:t>专业技术人员得1分，需提供对应专业技术人员的职业资格证书及近3个月中的某一个月份的社保缴纳证明材料，不能提供的不得分。</w:t>
            </w:r>
            <w:r>
              <w:rPr>
                <w:rFonts w:hint="eastAsia" w:ascii="仿宋_GB2312" w:hAnsi="仿宋_GB2312" w:eastAsia="仿宋_GB2312" w:cs="仿宋_GB2312"/>
                <w:sz w:val="24"/>
                <w:szCs w:val="24"/>
                <w:highlight w:val="none"/>
                <w:lang w:eastAsia="zh-CN"/>
              </w:rPr>
              <w:t>最高</w:t>
            </w:r>
            <w:r>
              <w:rPr>
                <w:rFonts w:hint="eastAsia" w:ascii="仿宋_GB2312" w:hAnsi="仿宋_GB2312" w:eastAsia="仿宋_GB2312" w:cs="仿宋_GB2312"/>
                <w:sz w:val="24"/>
                <w:szCs w:val="24"/>
                <w:highlight w:val="none"/>
                <w:lang w:val="en-US" w:eastAsia="zh-CN"/>
              </w:rPr>
              <w:t>5分。</w:t>
            </w:r>
          </w:p>
          <w:p>
            <w:pPr>
              <w:pStyle w:val="37"/>
              <w:spacing w:line="500" w:lineRule="exact"/>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比对拟安排的本项目的技术人员数量及技术能力、经验情况按1-5分赋分。</w:t>
            </w:r>
          </w:p>
        </w:tc>
      </w:tr>
    </w:tbl>
    <w:p>
      <w:pPr>
        <w:keepNext w:val="0"/>
        <w:keepLines w:val="0"/>
        <w:pageBreakBefore w:val="0"/>
        <w:kinsoku/>
        <w:wordWrap/>
        <w:overflowPunct/>
        <w:topLinePunct w:val="0"/>
        <w:autoSpaceDE/>
        <w:autoSpaceDN/>
        <w:bidi w:val="0"/>
        <w:adjustRightInd/>
        <w:snapToGrid/>
        <w:spacing w:line="579" w:lineRule="exact"/>
        <w:ind w:firstLine="643" w:firstLineChars="200"/>
        <w:jc w:val="left"/>
        <w:textAlignment w:val="auto"/>
        <w:rPr>
          <w:rFonts w:hint="eastAsia" w:ascii="仿宋_GB2312" w:hAnsi="宋体" w:eastAsia="仿宋_GB2312"/>
          <w:b/>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79" w:lineRule="exact"/>
        <w:ind w:firstLine="643" w:firstLineChars="200"/>
        <w:jc w:val="left"/>
        <w:textAlignment w:val="auto"/>
        <w:rPr>
          <w:rFonts w:ascii="宋体" w:hAnsi="宋体"/>
          <w:b/>
          <w:sz w:val="32"/>
          <w:szCs w:val="32"/>
          <w:highlight w:val="none"/>
        </w:rPr>
      </w:pPr>
      <w:r>
        <w:rPr>
          <w:rFonts w:hint="eastAsia" w:ascii="仿宋_GB2312" w:hAnsi="宋体" w:eastAsia="仿宋_GB2312"/>
          <w:b/>
          <w:sz w:val="32"/>
          <w:szCs w:val="32"/>
          <w:highlight w:val="none"/>
          <w:lang w:val="en-US" w:eastAsia="zh-CN"/>
        </w:rPr>
        <w:t>四</w:t>
      </w:r>
      <w:r>
        <w:rPr>
          <w:rFonts w:hint="eastAsia" w:ascii="仿宋_GB2312" w:hAnsi="宋体" w:eastAsia="仿宋_GB2312"/>
          <w:b/>
          <w:sz w:val="32"/>
          <w:szCs w:val="32"/>
          <w:highlight w:val="none"/>
        </w:rPr>
        <w:t>、采购人联系方式</w:t>
      </w:r>
    </w:p>
    <w:p>
      <w:pPr>
        <w:keepNext w:val="0"/>
        <w:keepLines w:val="0"/>
        <w:pageBreakBefore w:val="0"/>
        <w:kinsoku/>
        <w:wordWrap/>
        <w:overflowPunct/>
        <w:topLinePunct w:val="0"/>
        <w:autoSpaceDE/>
        <w:autoSpaceDN/>
        <w:bidi w:val="0"/>
        <w:adjustRightInd/>
        <w:snapToGrid/>
        <w:spacing w:line="579" w:lineRule="exact"/>
        <w:ind w:firstLine="640" w:firstLineChars="200"/>
        <w:jc w:val="left"/>
        <w:textAlignment w:val="auto"/>
        <w:rPr>
          <w:rFonts w:ascii="仿宋_GB2312" w:hAnsi="宋体" w:eastAsia="仿宋_GB2312"/>
          <w:bCs/>
          <w:sz w:val="32"/>
          <w:szCs w:val="32"/>
          <w:highlight w:val="none"/>
        </w:rPr>
      </w:pPr>
      <w:r>
        <w:rPr>
          <w:rFonts w:hint="eastAsia" w:ascii="仿宋_GB2312" w:hAnsi="宋体" w:eastAsia="仿宋_GB2312"/>
          <w:bCs/>
          <w:sz w:val="32"/>
          <w:szCs w:val="32"/>
          <w:highlight w:val="none"/>
        </w:rPr>
        <w:t>1.采购人：</w:t>
      </w:r>
      <w:r>
        <w:rPr>
          <w:rFonts w:hint="eastAsia" w:ascii="仿宋_GB2312" w:hAnsi="宋体" w:eastAsia="仿宋_GB2312"/>
          <w:spacing w:val="-20"/>
          <w:sz w:val="32"/>
          <w:szCs w:val="22"/>
          <w:highlight w:val="none"/>
          <w:lang w:val="en-US" w:eastAsia="zh-CN"/>
        </w:rPr>
        <w:t>荆门市漳河新区漳富物业管理有限公司综合办公室</w:t>
      </w:r>
    </w:p>
    <w:p>
      <w:pPr>
        <w:pStyle w:val="37"/>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bCs/>
          <w:sz w:val="32"/>
          <w:szCs w:val="32"/>
          <w:highlight w:val="none"/>
        </w:rPr>
      </w:pPr>
      <w:r>
        <w:rPr>
          <w:rFonts w:hint="eastAsia" w:ascii="仿宋_GB2312" w:eastAsia="仿宋_GB2312"/>
          <w:bCs/>
          <w:sz w:val="32"/>
          <w:szCs w:val="32"/>
          <w:highlight w:val="none"/>
        </w:rPr>
        <w:t>2.联系人：</w:t>
      </w:r>
      <w:r>
        <w:rPr>
          <w:rFonts w:hint="eastAsia" w:ascii="仿宋_GB2312" w:eastAsia="仿宋_GB2312"/>
          <w:bCs/>
          <w:sz w:val="32"/>
          <w:szCs w:val="32"/>
          <w:highlight w:val="none"/>
          <w:lang w:val="en-US" w:eastAsia="zh-CN"/>
        </w:rPr>
        <w:t>秦林</w:t>
      </w:r>
      <w:r>
        <w:rPr>
          <w:rFonts w:hint="eastAsia" w:ascii="仿宋_GB2312" w:eastAsia="仿宋_GB2312"/>
          <w:bCs/>
          <w:sz w:val="32"/>
          <w:szCs w:val="32"/>
          <w:highlight w:val="none"/>
        </w:rPr>
        <w:t xml:space="preserve"> </w:t>
      </w:r>
    </w:p>
    <w:p>
      <w:pPr>
        <w:pStyle w:val="37"/>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eastAsia="仿宋_GB2312"/>
          <w:bCs/>
          <w:sz w:val="32"/>
          <w:szCs w:val="32"/>
          <w:highlight w:val="none"/>
          <w:lang w:val="en-US" w:eastAsia="zh-CN"/>
        </w:rPr>
        <w:t>3.联系</w:t>
      </w:r>
      <w:r>
        <w:rPr>
          <w:rFonts w:hint="eastAsia" w:ascii="仿宋_GB2312" w:eastAsia="仿宋_GB2312"/>
          <w:bCs/>
          <w:sz w:val="32"/>
          <w:szCs w:val="32"/>
          <w:highlight w:val="none"/>
        </w:rPr>
        <w:t>电话</w:t>
      </w:r>
      <w:r>
        <w:rPr>
          <w:rFonts w:hint="eastAsia" w:ascii="仿宋_GB2312" w:eastAsia="仿宋_GB2312"/>
          <w:bCs/>
          <w:sz w:val="32"/>
          <w:szCs w:val="32"/>
          <w:highlight w:val="none"/>
          <w:lang w:eastAsia="zh-CN"/>
        </w:rPr>
        <w:t>：</w:t>
      </w:r>
      <w:r>
        <w:rPr>
          <w:rFonts w:hint="eastAsia" w:ascii="仿宋_GB2312" w:eastAsia="仿宋_GB2312"/>
          <w:bCs/>
          <w:sz w:val="32"/>
          <w:szCs w:val="32"/>
          <w:highlight w:val="none"/>
          <w:lang w:val="en-US" w:eastAsia="zh-CN"/>
        </w:rPr>
        <w:t>18872400840</w:t>
      </w:r>
    </w:p>
    <w:p>
      <w:pPr>
        <w:pStyle w:val="37"/>
        <w:rPr>
          <w:rFonts w:ascii="仿宋_GB2312" w:eastAsia="仿宋_GB2312"/>
          <w:bCs/>
          <w:sz w:val="32"/>
          <w:szCs w:val="32"/>
          <w:highlight w:val="none"/>
        </w:rPr>
      </w:pPr>
    </w:p>
    <w:p>
      <w:pPr>
        <w:rPr>
          <w:rFonts w:ascii="楷体_GB2312" w:hAnsi="宋体" w:eastAsia="楷体_GB2312" w:cs="宋体"/>
          <w:b/>
          <w:bCs/>
          <w:sz w:val="44"/>
          <w:szCs w:val="44"/>
          <w:highlight w:val="none"/>
        </w:rPr>
      </w:pPr>
      <w:r>
        <w:rPr>
          <w:rFonts w:hint="eastAsia" w:ascii="楷体_GB2312" w:hAnsi="宋体" w:eastAsia="楷体_GB2312" w:cs="宋体"/>
          <w:b/>
          <w:bCs/>
          <w:sz w:val="44"/>
          <w:szCs w:val="44"/>
          <w:highlight w:val="none"/>
        </w:rPr>
        <w:br w:type="page"/>
      </w:r>
    </w:p>
    <w:p>
      <w:pPr>
        <w:numPr>
          <w:ilvl w:val="0"/>
          <w:numId w:val="1"/>
        </w:numPr>
        <w:jc w:val="center"/>
        <w:rPr>
          <w:rFonts w:ascii="楷体_GB2312" w:hAnsi="宋体" w:eastAsia="楷体_GB2312" w:cs="宋体"/>
          <w:b/>
          <w:bCs/>
          <w:sz w:val="44"/>
          <w:szCs w:val="44"/>
          <w:highlight w:val="none"/>
        </w:rPr>
      </w:pPr>
      <w:r>
        <w:rPr>
          <w:rFonts w:hint="eastAsia" w:ascii="楷体_GB2312" w:hAnsi="宋体" w:eastAsia="楷体_GB2312" w:cs="宋体"/>
          <w:b/>
          <w:bCs/>
          <w:sz w:val="44"/>
          <w:szCs w:val="44"/>
          <w:highlight w:val="none"/>
        </w:rPr>
        <w:t xml:space="preserve"> 供应商须知</w:t>
      </w:r>
    </w:p>
    <w:p>
      <w:pPr>
        <w:spacing w:line="560" w:lineRule="exact"/>
        <w:ind w:left="638" w:leftChars="304"/>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val="en-US" w:eastAsia="zh-CN"/>
        </w:rPr>
        <w:t>一</w:t>
      </w:r>
      <w:r>
        <w:rPr>
          <w:rFonts w:hint="eastAsia" w:ascii="仿宋_GB2312" w:hAnsi="仿宋_GB2312" w:eastAsia="仿宋_GB2312" w:cs="仿宋_GB2312"/>
          <w:b/>
          <w:bCs/>
          <w:sz w:val="32"/>
          <w:szCs w:val="32"/>
          <w:highlight w:val="none"/>
        </w:rPr>
        <w:t>、供应商资质要求</w:t>
      </w:r>
    </w:p>
    <w:p>
      <w:pPr>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1.具备《中华人民共和国特种设备安装改造维修许可证》(电梯，施工类别中包含安装和维修，级别为B级及以上)。需提供佐证材料。</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2.在</w:t>
      </w:r>
      <w:r>
        <w:rPr>
          <w:rFonts w:hint="eastAsia" w:ascii="仿宋_GB2312" w:hAnsi="仿宋_GB2312" w:eastAsia="仿宋_GB2312" w:cs="仿宋_GB2312"/>
          <w:sz w:val="32"/>
          <w:szCs w:val="32"/>
          <w:highlight w:val="none"/>
          <w:lang w:eastAsia="zh-CN"/>
        </w:rPr>
        <w:t>荆门</w:t>
      </w:r>
      <w:r>
        <w:rPr>
          <w:rFonts w:hint="eastAsia" w:ascii="仿宋_GB2312" w:hAnsi="仿宋_GB2312" w:eastAsia="仿宋_GB2312" w:cs="仿宋_GB2312"/>
          <w:sz w:val="32"/>
          <w:szCs w:val="32"/>
          <w:highlight w:val="none"/>
        </w:rPr>
        <w:t>市市场监督管理局进行</w:t>
      </w:r>
      <w:r>
        <w:rPr>
          <w:rFonts w:ascii="仿宋_GB2312" w:hAnsi="仿宋_GB2312" w:eastAsia="仿宋_GB2312" w:cs="仿宋_GB2312"/>
          <w:sz w:val="32"/>
          <w:szCs w:val="32"/>
          <w:highlight w:val="none"/>
        </w:rPr>
        <w:t>电梯维护保养单位备案</w:t>
      </w:r>
      <w:r>
        <w:rPr>
          <w:rFonts w:hint="eastAsia" w:ascii="仿宋_GB2312" w:hAnsi="仿宋_GB2312" w:eastAsia="仿宋_GB2312" w:cs="仿宋_GB2312"/>
          <w:sz w:val="32"/>
          <w:szCs w:val="32"/>
          <w:highlight w:val="none"/>
        </w:rPr>
        <w:t>。需提供佐证材料。</w:t>
      </w:r>
    </w:p>
    <w:p>
      <w:pPr>
        <w:spacing w:line="560" w:lineRule="exact"/>
        <w:ind w:firstLine="640" w:firstLineChars="200"/>
        <w:jc w:val="left"/>
        <w:rPr>
          <w:highlight w:val="none"/>
        </w:rPr>
      </w:pPr>
      <w:r>
        <w:rPr>
          <w:rFonts w:hint="eastAsia" w:ascii="仿宋_GB2312" w:hAnsi="仿宋_GB2312" w:eastAsia="仿宋_GB2312" w:cs="仿宋_GB2312"/>
          <w:sz w:val="32"/>
          <w:szCs w:val="32"/>
          <w:highlight w:val="none"/>
          <w:lang w:val="en-US" w:eastAsia="zh-CN"/>
        </w:rPr>
        <w:t>3.结合当前疫情形式，考虑</w:t>
      </w:r>
      <w:r>
        <w:rPr>
          <w:rFonts w:hint="eastAsia" w:ascii="仿宋_GB2312" w:hAnsi="仿宋_GB2312" w:eastAsia="仿宋_GB2312" w:cs="仿宋_GB2312"/>
          <w:kern w:val="2"/>
          <w:sz w:val="32"/>
          <w:szCs w:val="32"/>
          <w:lang w:val="en-US" w:eastAsia="zh-CN"/>
        </w:rPr>
        <w:t>疫情防控要求，本项目只接受在荆门市注册的公司报价，</w:t>
      </w:r>
      <w:r>
        <w:rPr>
          <w:rFonts w:hint="eastAsia" w:ascii="仿宋_GB2312" w:hAnsi="宋体" w:eastAsia="仿宋_GB2312"/>
          <w:bCs/>
          <w:sz w:val="32"/>
          <w:szCs w:val="32"/>
          <w:highlight w:val="none"/>
          <w:lang w:val="en-US" w:eastAsia="zh-CN"/>
        </w:rPr>
        <w:t>实施本地化售后服务。</w:t>
      </w:r>
    </w:p>
    <w:p>
      <w:pPr>
        <w:numPr>
          <w:ilvl w:val="0"/>
          <w:numId w:val="2"/>
        </w:numPr>
        <w:spacing w:line="560" w:lineRule="exact"/>
        <w:ind w:firstLine="643" w:firstLineChars="200"/>
        <w:jc w:val="left"/>
        <w:rPr>
          <w:rFonts w:hint="eastAsia" w:ascii="仿宋_GB2312" w:hAnsi="宋体" w:eastAsia="仿宋_GB2312"/>
          <w:b/>
          <w:sz w:val="32"/>
          <w:szCs w:val="32"/>
        </w:rPr>
      </w:pPr>
      <w:r>
        <w:rPr>
          <w:rFonts w:hint="eastAsia" w:ascii="仿宋_GB2312" w:hAnsi="宋体" w:eastAsia="仿宋_GB2312"/>
          <w:b/>
          <w:sz w:val="32"/>
          <w:szCs w:val="32"/>
        </w:rPr>
        <w:t>供应商在参加询价活动时，所提供的</w:t>
      </w:r>
      <w:r>
        <w:rPr>
          <w:rFonts w:hint="eastAsia" w:ascii="仿宋_GB2312" w:hAnsi="宋体" w:eastAsia="仿宋_GB2312"/>
          <w:b/>
          <w:sz w:val="32"/>
          <w:szCs w:val="32"/>
          <w:lang w:eastAsia="zh-CN"/>
        </w:rPr>
        <w:t>响应文件</w:t>
      </w:r>
      <w:r>
        <w:rPr>
          <w:rFonts w:hint="eastAsia" w:ascii="仿宋_GB2312" w:hAnsi="宋体" w:eastAsia="仿宋_GB2312"/>
          <w:b/>
          <w:sz w:val="32"/>
          <w:szCs w:val="32"/>
        </w:rPr>
        <w:t>应包括：</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default" w:ascii="仿宋_GB2312" w:hAnsi="宋体" w:eastAsia="仿宋_GB2312"/>
          <w:sz w:val="32"/>
          <w:szCs w:val="32"/>
          <w:lang w:val="en-US" w:eastAsia="zh-CN"/>
        </w:rPr>
      </w:pPr>
      <w:r>
        <w:rPr>
          <w:rFonts w:hint="eastAsia" w:ascii="仿宋_GB2312" w:hAnsi="宋体" w:eastAsia="仿宋_GB2312"/>
          <w:bCs/>
          <w:sz w:val="32"/>
          <w:szCs w:val="32"/>
        </w:rPr>
        <w:t>1.</w:t>
      </w:r>
      <w:r>
        <w:rPr>
          <w:rFonts w:ascii="仿宋_GB2312" w:hAnsi="宋体" w:eastAsia="仿宋_GB2312"/>
          <w:sz w:val="32"/>
          <w:szCs w:val="32"/>
        </w:rPr>
        <w:t>有效的营业执照副本</w:t>
      </w:r>
      <w:r>
        <w:rPr>
          <w:rFonts w:hint="eastAsia" w:ascii="仿宋_GB2312" w:hAnsi="宋体" w:eastAsia="仿宋_GB2312"/>
          <w:sz w:val="32"/>
          <w:szCs w:val="32"/>
        </w:rPr>
        <w:t>复印件</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宋体" w:eastAsia="仿宋_GB2312"/>
          <w:sz w:val="32"/>
          <w:szCs w:val="32"/>
          <w:highlight w:val="none"/>
          <w:lang w:eastAsia="zh-CN"/>
        </w:rPr>
      </w:pPr>
      <w:r>
        <w:rPr>
          <w:rFonts w:hint="eastAsia" w:ascii="仿宋_GB2312" w:hAnsi="宋体" w:eastAsia="仿宋_GB2312"/>
          <w:sz w:val="32"/>
          <w:szCs w:val="32"/>
        </w:rPr>
        <w:t>2.法人授权委托书原件（附件</w:t>
      </w:r>
      <w:r>
        <w:rPr>
          <w:rFonts w:hint="eastAsia" w:ascii="仿宋_GB2312" w:hAnsi="宋体" w:eastAsia="仿宋_GB2312"/>
          <w:sz w:val="32"/>
          <w:szCs w:val="32"/>
          <w:lang w:val="en-US" w:eastAsia="zh-CN"/>
        </w:rPr>
        <w:t>2</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宋体" w:eastAsia="仿宋_GB2312"/>
          <w:sz w:val="32"/>
          <w:szCs w:val="32"/>
          <w:highlight w:val="none"/>
          <w:lang w:eastAsia="zh-CN"/>
        </w:rPr>
        <w:t>如法人为报价人，不需提供</w:t>
      </w:r>
      <w:r>
        <w:rPr>
          <w:rFonts w:hint="eastAsia" w:ascii="仿宋_GB2312" w:hAnsi="宋体" w:eastAsia="仿宋_GB2312"/>
          <w:sz w:val="32"/>
          <w:szCs w:val="32"/>
          <w:highlight w:val="none"/>
        </w:rPr>
        <w:t>授权委托书</w:t>
      </w:r>
      <w:r>
        <w:rPr>
          <w:rFonts w:hint="eastAsia" w:ascii="仿宋_GB2312" w:hAnsi="宋体" w:eastAsia="仿宋_GB2312"/>
          <w:sz w:val="32"/>
          <w:szCs w:val="32"/>
          <w:highlight w:val="none"/>
          <w:lang w:eastAsia="zh-CN"/>
        </w:rPr>
        <w:t>，需提供法人身份证（正反面）复印件加盖公章。</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3</w:t>
      </w: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val="en-US" w:eastAsia="zh-CN"/>
        </w:rPr>
        <w:t>报价明细表（附件3）。</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default" w:ascii="仿宋_GB2312" w:hAnsi="宋体" w:eastAsia="仿宋_GB2312" w:cs="Times New Roman"/>
          <w:sz w:val="32"/>
          <w:szCs w:val="32"/>
          <w:lang w:val="en-US"/>
        </w:rPr>
      </w:pPr>
      <w:r>
        <w:rPr>
          <w:rFonts w:hint="eastAsia" w:ascii="仿宋_GB2312" w:hAnsi="宋体" w:eastAsia="仿宋_GB2312" w:cs="Times New Roman"/>
          <w:sz w:val="32"/>
          <w:szCs w:val="32"/>
          <w:lang w:val="en-US" w:eastAsia="zh-CN"/>
        </w:rPr>
        <w:t>4.同类项目业绩（附件4）。</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5</w:t>
      </w:r>
      <w:r>
        <w:rPr>
          <w:rFonts w:hint="eastAsia" w:ascii="仿宋_GB2312" w:hAnsi="宋体" w:eastAsia="仿宋_GB2312" w:cs="Times New Roman"/>
          <w:sz w:val="32"/>
          <w:szCs w:val="32"/>
        </w:rPr>
        <w:t>.维保方案</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6.应急突发事件处置预案（附件6）。</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7.企业技术人员配备情况（附件7）。</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8.相关资质证明证件及复印件（附件8）。</w:t>
      </w:r>
    </w:p>
    <w:p>
      <w:pPr>
        <w:pStyle w:val="37"/>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仿宋_GB2312" w:eastAsia="仿宋_GB2312" w:cs="仿宋_GB2312"/>
          <w:b/>
          <w:bCs/>
          <w:color w:val="auto"/>
          <w:kern w:val="2"/>
          <w:sz w:val="32"/>
          <w:szCs w:val="32"/>
          <w:u w:val="none"/>
          <w:lang w:val="en-US" w:eastAsia="zh-CN" w:bidi="ar"/>
        </w:rPr>
      </w:pPr>
      <w:r>
        <w:rPr>
          <w:rFonts w:hint="eastAsia" w:ascii="仿宋_GB2312" w:hAnsi="Calibri" w:eastAsia="仿宋_GB2312" w:cs="仿宋_GB2312"/>
          <w:b/>
          <w:bCs/>
          <w:kern w:val="2"/>
          <w:sz w:val="32"/>
          <w:szCs w:val="32"/>
          <w:lang w:val="en-US" w:eastAsia="zh-CN" w:bidi="ar"/>
        </w:rPr>
        <w:t>因疫情防控需要，本项目采取网上报价方式。</w:t>
      </w:r>
      <w:r>
        <w:rPr>
          <w:rFonts w:hint="eastAsia" w:ascii="仿宋_GB2312" w:hAnsi="Calibri" w:eastAsia="仿宋_GB2312" w:cs="仿宋_GB2312"/>
          <w:b/>
          <w:bCs/>
          <w:color w:val="auto"/>
          <w:kern w:val="2"/>
          <w:sz w:val="32"/>
          <w:szCs w:val="32"/>
          <w:lang w:val="en-US" w:eastAsia="zh-CN" w:bidi="ar"/>
        </w:rPr>
        <w:t>报价单位需在2022年12月5日9：</w:t>
      </w:r>
      <w:r>
        <w:rPr>
          <w:rFonts w:hint="eastAsia" w:ascii="仿宋_GB2312" w:eastAsia="仿宋_GB2312" w:cs="仿宋_GB2312"/>
          <w:b/>
          <w:bCs/>
          <w:color w:val="auto"/>
          <w:kern w:val="2"/>
          <w:sz w:val="32"/>
          <w:szCs w:val="32"/>
          <w:lang w:val="en-US" w:eastAsia="zh-CN" w:bidi="ar"/>
        </w:rPr>
        <w:t>1</w:t>
      </w:r>
      <w:r>
        <w:rPr>
          <w:rFonts w:hint="eastAsia" w:ascii="仿宋_GB2312" w:hAnsi="Calibri" w:eastAsia="仿宋_GB2312" w:cs="仿宋_GB2312"/>
          <w:b/>
          <w:bCs/>
          <w:color w:val="auto"/>
          <w:kern w:val="2"/>
          <w:sz w:val="32"/>
          <w:szCs w:val="32"/>
          <w:lang w:val="en-US" w:eastAsia="zh-CN" w:bidi="ar"/>
        </w:rPr>
        <w:t>0-9：</w:t>
      </w:r>
      <w:r>
        <w:rPr>
          <w:rFonts w:hint="eastAsia" w:ascii="仿宋_GB2312" w:eastAsia="仿宋_GB2312" w:cs="仿宋_GB2312"/>
          <w:b/>
          <w:bCs/>
          <w:color w:val="auto"/>
          <w:kern w:val="2"/>
          <w:sz w:val="32"/>
          <w:szCs w:val="32"/>
          <w:u w:val="none"/>
          <w:lang w:val="en-US" w:eastAsia="zh-CN" w:bidi="ar"/>
        </w:rPr>
        <w:fldChar w:fldCharType="begin"/>
      </w:r>
      <w:r>
        <w:rPr>
          <w:rFonts w:hint="eastAsia" w:ascii="仿宋_GB2312" w:eastAsia="仿宋_GB2312" w:cs="仿宋_GB2312"/>
          <w:b/>
          <w:bCs/>
          <w:color w:val="auto"/>
          <w:kern w:val="2"/>
          <w:sz w:val="32"/>
          <w:szCs w:val="32"/>
          <w:u w:val="none"/>
          <w:lang w:val="en-US" w:eastAsia="zh-CN" w:bidi="ar"/>
        </w:rPr>
        <w:instrText xml:space="preserve"> HYPERLINK "mailto:30分将扫描件加盖公章的报价响应文件（封面、附件1、2、3、4、5）的pdf版（或单页照片）发至wzzbcg@126.com.发送后电话通知采购人。" </w:instrText>
      </w:r>
      <w:r>
        <w:rPr>
          <w:rFonts w:hint="eastAsia" w:ascii="仿宋_GB2312" w:eastAsia="仿宋_GB2312" w:cs="仿宋_GB2312"/>
          <w:b/>
          <w:bCs/>
          <w:color w:val="auto"/>
          <w:kern w:val="2"/>
          <w:sz w:val="32"/>
          <w:szCs w:val="32"/>
          <w:u w:val="none"/>
          <w:lang w:val="en-US" w:eastAsia="zh-CN" w:bidi="ar"/>
        </w:rPr>
        <w:fldChar w:fldCharType="separate"/>
      </w:r>
      <w:r>
        <w:rPr>
          <w:rStyle w:val="50"/>
          <w:rFonts w:hint="eastAsia" w:ascii="仿宋_GB2312" w:eastAsia="仿宋_GB2312" w:cs="仿宋_GB2312"/>
          <w:b/>
          <w:bCs/>
          <w:color w:val="auto"/>
          <w:kern w:val="2"/>
          <w:sz w:val="32"/>
          <w:szCs w:val="32"/>
          <w:u w:val="none"/>
          <w:lang w:val="en-US" w:eastAsia="zh-CN" w:bidi="ar"/>
        </w:rPr>
        <w:t>3</w:t>
      </w:r>
      <w:r>
        <w:rPr>
          <w:rStyle w:val="50"/>
          <w:rFonts w:hint="eastAsia" w:ascii="仿宋_GB2312" w:hAnsi="Calibri" w:eastAsia="仿宋_GB2312" w:cs="仿宋_GB2312"/>
          <w:b/>
          <w:bCs/>
          <w:color w:val="auto"/>
          <w:kern w:val="2"/>
          <w:sz w:val="32"/>
          <w:szCs w:val="32"/>
          <w:u w:val="none"/>
          <w:lang w:val="en-US" w:eastAsia="zh-CN" w:bidi="ar"/>
        </w:rPr>
        <w:t>0分将加盖公章的报价响应文件的pdf版（或扫描件）发至邮箱459906691@QQ.com.发送后电话通知采购人。</w:t>
      </w:r>
      <w:r>
        <w:rPr>
          <w:rFonts w:hint="eastAsia" w:ascii="仿宋_GB2312" w:eastAsia="仿宋_GB2312" w:cs="仿宋_GB2312"/>
          <w:b/>
          <w:bCs/>
          <w:color w:val="auto"/>
          <w:kern w:val="2"/>
          <w:sz w:val="32"/>
          <w:szCs w:val="32"/>
          <w:u w:val="none"/>
          <w:lang w:val="en-US" w:eastAsia="zh-CN" w:bidi="ar"/>
        </w:rPr>
        <w:fldChar w:fldCharType="end"/>
      </w:r>
    </w:p>
    <w:p>
      <w:pPr>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三、视为无效报价的情况</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（1）报价表中报价高于采购人的控制价（预算价格）；</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（2）报价表中有涂改有错误的；</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（3）响应文件不符合询价文件规定；</w:t>
      </w:r>
      <w:r>
        <w:rPr>
          <w:rFonts w:hint="eastAsia" w:ascii="仿宋_GB2312" w:hAnsi="仿宋_GB2312" w:eastAsia="仿宋_GB2312" w:cs="仿宋_GB2312"/>
          <w:sz w:val="32"/>
          <w:szCs w:val="32"/>
          <w:highlight w:val="none"/>
          <w:lang w:val="en-US" w:eastAsia="zh-CN"/>
        </w:rPr>
        <w:t>提供服务质量不满足采购需求的；</w:t>
      </w:r>
    </w:p>
    <w:p>
      <w:pPr>
        <w:spacing w:line="360" w:lineRule="auto"/>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（4）最终报价中无法人代表或被授权人签字、</w:t>
      </w:r>
      <w:r>
        <w:rPr>
          <w:rFonts w:hint="eastAsia" w:ascii="仿宋_GB2312" w:hAnsi="仿宋_GB2312" w:eastAsia="仿宋_GB2312" w:cs="仿宋_GB2312"/>
          <w:sz w:val="32"/>
          <w:szCs w:val="32"/>
          <w:highlight w:val="none"/>
          <w:lang w:val="en-US" w:eastAsia="zh-CN"/>
        </w:rPr>
        <w:t>无单位公章的；</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宋体" w:eastAsia="仿宋_GB2312"/>
          <w:bCs/>
          <w:sz w:val="32"/>
          <w:szCs w:val="32"/>
          <w:highlight w:val="none"/>
          <w:lang w:val="en-US" w:eastAsia="zh-CN"/>
        </w:rPr>
      </w:pPr>
      <w:r>
        <w:rPr>
          <w:rFonts w:hint="eastAsia" w:ascii="仿宋_GB2312" w:hAnsi="仿宋_GB2312" w:eastAsia="仿宋_GB2312" w:cs="仿宋_GB2312"/>
          <w:sz w:val="32"/>
          <w:szCs w:val="32"/>
          <w:highlight w:val="none"/>
          <w:lang w:val="en-US" w:eastAsia="zh-CN"/>
        </w:rPr>
        <w:t>（5）12</w:t>
      </w:r>
      <w:r>
        <w:rPr>
          <w:rFonts w:hint="eastAsia" w:ascii="仿宋_GB2312" w:hAnsi="宋体" w:eastAsia="仿宋_GB2312"/>
          <w:bCs/>
          <w:sz w:val="32"/>
          <w:szCs w:val="32"/>
          <w:highlight w:val="none"/>
        </w:rPr>
        <w:t>月</w:t>
      </w:r>
      <w:r>
        <w:rPr>
          <w:rFonts w:hint="eastAsia" w:ascii="仿宋_GB2312" w:hAnsi="宋体" w:eastAsia="仿宋_GB2312"/>
          <w:bCs/>
          <w:sz w:val="32"/>
          <w:szCs w:val="32"/>
          <w:highlight w:val="none"/>
          <w:lang w:val="en-US" w:eastAsia="zh-CN"/>
        </w:rPr>
        <w:t>5</w:t>
      </w:r>
      <w:r>
        <w:rPr>
          <w:rFonts w:hint="eastAsia" w:ascii="仿宋_GB2312" w:hAnsi="宋体" w:eastAsia="仿宋_GB2312"/>
          <w:bCs/>
          <w:sz w:val="32"/>
          <w:szCs w:val="32"/>
          <w:highlight w:val="none"/>
        </w:rPr>
        <w:t>日</w:t>
      </w:r>
      <w:r>
        <w:rPr>
          <w:rFonts w:hint="eastAsia" w:ascii="仿宋_GB2312" w:hAnsi="宋体" w:eastAsia="仿宋_GB2312"/>
          <w:bCs/>
          <w:sz w:val="32"/>
          <w:szCs w:val="32"/>
          <w:highlight w:val="none"/>
          <w:lang w:val="en-US" w:eastAsia="zh-CN"/>
        </w:rPr>
        <w:t>9</w:t>
      </w:r>
      <w:r>
        <w:rPr>
          <w:rFonts w:hint="eastAsia" w:ascii="仿宋_GB2312" w:hAnsi="宋体" w:eastAsia="仿宋_GB2312"/>
          <w:bCs/>
          <w:sz w:val="32"/>
          <w:szCs w:val="32"/>
          <w:highlight w:val="none"/>
        </w:rPr>
        <w:t>:</w:t>
      </w:r>
      <w:r>
        <w:rPr>
          <w:rFonts w:hint="eastAsia" w:ascii="仿宋_GB2312" w:hAnsi="宋体" w:eastAsia="仿宋_GB2312"/>
          <w:bCs/>
          <w:sz w:val="32"/>
          <w:szCs w:val="32"/>
          <w:highlight w:val="none"/>
          <w:lang w:val="en-US" w:eastAsia="zh-CN"/>
        </w:rPr>
        <w:t>30后提交相应文件的；</w:t>
      </w:r>
    </w:p>
    <w:p>
      <w:pPr>
        <w:pStyle w:val="14"/>
        <w:numPr>
          <w:ilvl w:val="0"/>
          <w:numId w:val="3"/>
        </w:numPr>
        <w:spacing w:line="360" w:lineRule="auto"/>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供应商完全复制采购文件的技术参数要求作为其响应文件的响应情况。</w:t>
      </w:r>
    </w:p>
    <w:p>
      <w:pPr>
        <w:pStyle w:val="37"/>
        <w:jc w:val="both"/>
        <w:rPr>
          <w:rFonts w:hint="eastAsia" w:ascii="楷体_GB2312" w:eastAsia="楷体_GB2312"/>
          <w:b/>
          <w:bCs/>
          <w:sz w:val="44"/>
          <w:szCs w:val="44"/>
          <w:highlight w:val="none"/>
        </w:rPr>
      </w:pPr>
    </w:p>
    <w:p>
      <w:pPr>
        <w:pStyle w:val="37"/>
        <w:jc w:val="both"/>
        <w:rPr>
          <w:rFonts w:hint="eastAsia" w:ascii="楷体_GB2312" w:eastAsia="楷体_GB2312"/>
          <w:b/>
          <w:bCs/>
          <w:sz w:val="44"/>
          <w:szCs w:val="44"/>
          <w:highlight w:val="none"/>
        </w:rPr>
      </w:pPr>
    </w:p>
    <w:p>
      <w:pPr>
        <w:pStyle w:val="37"/>
        <w:jc w:val="both"/>
        <w:rPr>
          <w:rFonts w:hint="eastAsia" w:ascii="楷体_GB2312" w:eastAsia="楷体_GB2312"/>
          <w:b/>
          <w:bCs/>
          <w:sz w:val="44"/>
          <w:szCs w:val="44"/>
          <w:highlight w:val="none"/>
        </w:rPr>
      </w:pPr>
    </w:p>
    <w:p>
      <w:pPr>
        <w:pStyle w:val="37"/>
        <w:jc w:val="both"/>
        <w:rPr>
          <w:rFonts w:hint="eastAsia" w:ascii="楷体_GB2312" w:eastAsia="楷体_GB2312"/>
          <w:b/>
          <w:bCs/>
          <w:sz w:val="44"/>
          <w:szCs w:val="44"/>
          <w:highlight w:val="none"/>
        </w:rPr>
      </w:pPr>
    </w:p>
    <w:p>
      <w:pPr>
        <w:pStyle w:val="37"/>
        <w:jc w:val="both"/>
        <w:rPr>
          <w:rFonts w:hint="eastAsia" w:ascii="楷体_GB2312" w:eastAsia="楷体_GB2312"/>
          <w:b/>
          <w:bCs/>
          <w:sz w:val="44"/>
          <w:szCs w:val="44"/>
          <w:highlight w:val="none"/>
        </w:rPr>
      </w:pPr>
    </w:p>
    <w:p>
      <w:pPr>
        <w:pStyle w:val="37"/>
        <w:jc w:val="both"/>
        <w:rPr>
          <w:rFonts w:hint="eastAsia" w:ascii="楷体_GB2312" w:eastAsia="楷体_GB2312"/>
          <w:b/>
          <w:bCs/>
          <w:sz w:val="44"/>
          <w:szCs w:val="44"/>
          <w:highlight w:val="none"/>
        </w:rPr>
      </w:pPr>
    </w:p>
    <w:p>
      <w:pPr>
        <w:pStyle w:val="37"/>
        <w:jc w:val="both"/>
        <w:rPr>
          <w:rFonts w:hint="eastAsia" w:ascii="楷体_GB2312" w:eastAsia="楷体_GB2312"/>
          <w:b/>
          <w:bCs/>
          <w:sz w:val="44"/>
          <w:szCs w:val="44"/>
          <w:highlight w:val="none"/>
        </w:rPr>
      </w:pPr>
    </w:p>
    <w:p>
      <w:pPr>
        <w:pStyle w:val="37"/>
        <w:jc w:val="both"/>
        <w:rPr>
          <w:rFonts w:hint="eastAsia" w:ascii="楷体_GB2312" w:eastAsia="楷体_GB2312"/>
          <w:b/>
          <w:bCs/>
          <w:sz w:val="44"/>
          <w:szCs w:val="44"/>
          <w:highlight w:val="none"/>
        </w:rPr>
      </w:pPr>
    </w:p>
    <w:p>
      <w:pPr>
        <w:pStyle w:val="37"/>
        <w:jc w:val="both"/>
        <w:rPr>
          <w:rFonts w:hint="eastAsia" w:ascii="楷体_GB2312" w:eastAsia="楷体_GB2312"/>
          <w:b/>
          <w:bCs/>
          <w:sz w:val="44"/>
          <w:szCs w:val="44"/>
          <w:highlight w:val="none"/>
        </w:rPr>
      </w:pPr>
    </w:p>
    <w:p>
      <w:pPr>
        <w:pStyle w:val="37"/>
        <w:jc w:val="both"/>
        <w:rPr>
          <w:rFonts w:hint="eastAsia" w:ascii="楷体_GB2312" w:eastAsia="楷体_GB2312"/>
          <w:b/>
          <w:bCs/>
          <w:sz w:val="44"/>
          <w:szCs w:val="44"/>
          <w:highlight w:val="none"/>
        </w:rPr>
      </w:pPr>
    </w:p>
    <w:p>
      <w:pPr>
        <w:pStyle w:val="37"/>
        <w:jc w:val="center"/>
        <w:rPr>
          <w:rFonts w:hint="eastAsia" w:ascii="楷体_GB2312" w:eastAsia="楷体_GB2312"/>
          <w:b/>
          <w:bCs/>
          <w:sz w:val="44"/>
          <w:szCs w:val="44"/>
          <w:highlight w:val="none"/>
        </w:rPr>
      </w:pPr>
    </w:p>
    <w:p>
      <w:pPr>
        <w:rPr>
          <w:rFonts w:hint="eastAsia" w:ascii="楷体_GB2312" w:eastAsia="楷体_GB2312"/>
          <w:b/>
          <w:bCs/>
          <w:sz w:val="44"/>
          <w:szCs w:val="44"/>
          <w:highlight w:val="none"/>
        </w:rPr>
      </w:pPr>
      <w:r>
        <w:rPr>
          <w:rFonts w:hint="eastAsia" w:ascii="楷体_GB2312" w:eastAsia="楷体_GB2312"/>
          <w:b/>
          <w:bCs/>
          <w:sz w:val="44"/>
          <w:szCs w:val="44"/>
          <w:highlight w:val="none"/>
        </w:rPr>
        <w:br w:type="page"/>
      </w:r>
    </w:p>
    <w:p>
      <w:pPr>
        <w:pStyle w:val="37"/>
        <w:jc w:val="center"/>
        <w:rPr>
          <w:rFonts w:ascii="楷体_GB2312" w:eastAsia="楷体_GB2312"/>
          <w:b/>
          <w:bCs/>
          <w:sz w:val="44"/>
          <w:szCs w:val="44"/>
          <w:highlight w:val="none"/>
        </w:rPr>
      </w:pPr>
      <w:r>
        <w:rPr>
          <w:rFonts w:hint="eastAsia" w:ascii="楷体_GB2312" w:eastAsia="楷体_GB2312"/>
          <w:b/>
          <w:bCs/>
          <w:sz w:val="44"/>
          <w:szCs w:val="44"/>
          <w:highlight w:val="none"/>
        </w:rPr>
        <w:t>第三部分   服务标</w:t>
      </w:r>
      <w:r>
        <w:rPr>
          <w:rFonts w:ascii="楷体_GB2312" w:eastAsia="楷体_GB2312"/>
          <w:b/>
          <w:bCs/>
          <w:sz w:val="44"/>
          <w:szCs w:val="44"/>
          <w:highlight w:val="none"/>
        </w:rPr>
        <w:t>准及</w:t>
      </w:r>
      <w:r>
        <w:rPr>
          <w:rFonts w:hint="eastAsia" w:ascii="楷体_GB2312" w:eastAsia="楷体_GB2312"/>
          <w:b/>
          <w:bCs/>
          <w:sz w:val="44"/>
          <w:szCs w:val="44"/>
          <w:highlight w:val="none"/>
        </w:rPr>
        <w:t>要求</w:t>
      </w:r>
    </w:p>
    <w:p>
      <w:pPr>
        <w:pStyle w:val="37"/>
        <w:jc w:val="center"/>
        <w:rPr>
          <w:sz w:val="28"/>
          <w:szCs w:val="28"/>
          <w:highlight w:val="none"/>
        </w:rPr>
      </w:pPr>
    </w:p>
    <w:p>
      <w:pPr>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一、服务标准：</w:t>
      </w:r>
      <w:r>
        <w:rPr>
          <w:rFonts w:hint="eastAsia" w:ascii="仿宋_GB2312" w:hAnsi="仿宋_GB2312" w:eastAsia="仿宋_GB2312" w:cs="仿宋_GB2312"/>
          <w:sz w:val="32"/>
          <w:szCs w:val="32"/>
          <w:highlight w:val="none"/>
        </w:rPr>
        <w:t>根据《特种设备安全法》、《</w:t>
      </w:r>
      <w:r>
        <w:rPr>
          <w:rFonts w:hint="eastAsia" w:ascii="仿宋_GB2312" w:hAnsi="仿宋_GB2312" w:eastAsia="仿宋_GB2312" w:cs="仿宋_GB2312"/>
          <w:sz w:val="32"/>
          <w:szCs w:val="32"/>
          <w:highlight w:val="none"/>
          <w:lang w:eastAsia="zh-CN"/>
        </w:rPr>
        <w:t>湖北省</w:t>
      </w:r>
      <w:r>
        <w:rPr>
          <w:rFonts w:hint="eastAsia" w:ascii="仿宋_GB2312" w:hAnsi="仿宋_GB2312" w:eastAsia="仿宋_GB2312" w:cs="仿宋_GB2312"/>
          <w:sz w:val="32"/>
          <w:szCs w:val="32"/>
          <w:highlight w:val="none"/>
        </w:rPr>
        <w:t>特种设备安全条例》、《电梯维护保养规则》（TSG T5002-2017）等国</w:t>
      </w:r>
      <w:r>
        <w:rPr>
          <w:rFonts w:ascii="仿宋_GB2312" w:hAnsi="仿宋_GB2312" w:eastAsia="仿宋_GB2312" w:cs="仿宋_GB2312"/>
          <w:sz w:val="32"/>
          <w:szCs w:val="32"/>
          <w:highlight w:val="none"/>
        </w:rPr>
        <w:t>家有关标准及</w:t>
      </w:r>
      <w:r>
        <w:rPr>
          <w:rFonts w:hint="eastAsia" w:ascii="仿宋_GB2312" w:hAnsi="仿宋_GB2312" w:eastAsia="仿宋_GB2312" w:cs="仿宋_GB2312"/>
          <w:sz w:val="32"/>
          <w:szCs w:val="32"/>
          <w:highlight w:val="none"/>
        </w:rPr>
        <w:t>相关法律法规对电梯进行保养，确保所有电梯检验合格、安全运行。</w:t>
      </w:r>
    </w:p>
    <w:p>
      <w:pPr>
        <w:ind w:firstLine="643"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二、服务要求:</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1.服务标准遵守《特种设备安全监察条例》（国令第549 号）、《电梯维护保养规则》（TSG T5002-2017），及电梯产品安装使用维护说明书；制定合理的维保计划与方案，对电梯进行清洁、润滑、检查、调整、维修，更换不符合要求的易损件，确保电梯的安全性能。</w:t>
      </w:r>
      <w:r>
        <w:rPr>
          <w:rFonts w:hint="eastAsia" w:ascii="仿宋_GB2312" w:hAnsi="仿宋_GB2312" w:eastAsia="仿宋_GB2312" w:cs="仿宋_GB2312"/>
          <w:color w:val="000000" w:themeColor="text1"/>
          <w:sz w:val="32"/>
          <w:szCs w:val="32"/>
          <w:highlight w:val="none"/>
          <w14:textFill>
            <w14:solidFill>
              <w14:schemeClr w14:val="tx1"/>
            </w14:solidFill>
          </w14:textFill>
        </w:rPr>
        <w:t>定期进行限速器校验。</w:t>
      </w:r>
    </w:p>
    <w:p>
      <w:pPr>
        <w:autoSpaceDE w:val="0"/>
        <w:autoSpaceDN w:val="0"/>
        <w:adjustRightInd w:val="0"/>
        <w:ind w:firstLine="480" w:firstLineChars="15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2.维保人员持证上岗，建立维保档案，认真填写维保记录，并有双方签字。维保人员应根据相关规定持证上岗，人员应固定，不得随意更换。保养符合行业安全运行标准，每次保养完毕后，</w:t>
      </w:r>
    </w:p>
    <w:p>
      <w:pPr>
        <w:pStyle w:val="37"/>
        <w:rPr>
          <w:rFonts w:ascii="仿宋_GB2312" w:hAnsi="仿宋_GB2312" w:eastAsia="仿宋_GB2312" w:cs="仿宋_GB2312"/>
          <w:sz w:val="32"/>
          <w:szCs w:val="32"/>
          <w:highlight w:val="none"/>
        </w:rPr>
      </w:pPr>
      <w:r>
        <w:rPr>
          <w:rFonts w:hint="eastAsia" w:ascii="仿宋_GB2312" w:hAnsi="仿宋_GB2312" w:eastAsia="仿宋_GB2312" w:cs="仿宋_GB2312"/>
          <w:kern w:val="2"/>
          <w:sz w:val="32"/>
          <w:szCs w:val="32"/>
          <w:highlight w:val="none"/>
        </w:rPr>
        <w:t>需将保养报告书交采购人相关负责部门签字确认。</w:t>
      </w:r>
    </w:p>
    <w:p>
      <w:pPr>
        <w:autoSpaceDE w:val="0"/>
        <w:autoSpaceDN w:val="0"/>
        <w:adjustRightInd w:val="0"/>
        <w:ind w:firstLine="640" w:firstLineChars="200"/>
        <w:jc w:val="left"/>
        <w:rPr>
          <w:rFonts w:hint="eastAsia" w:ascii="仿宋" w:hAnsi="Times New Roman" w:eastAsia="仿宋" w:cs="仿宋"/>
          <w:kern w:val="0"/>
          <w:sz w:val="24"/>
          <w:highlight w:val="none"/>
        </w:rPr>
      </w:pPr>
      <w:r>
        <w:rPr>
          <w:rFonts w:hint="eastAsia" w:ascii="仿宋_GB2312" w:hAnsi="仿宋_GB2312" w:eastAsia="仿宋_GB2312" w:cs="仿宋_GB2312"/>
          <w:sz w:val="32"/>
          <w:szCs w:val="32"/>
          <w:highlight w:val="none"/>
        </w:rPr>
        <w:t>3.设立</w:t>
      </w:r>
      <w:r>
        <w:rPr>
          <w:rFonts w:ascii="仿宋_GB2312" w:hAnsi="仿宋_GB2312" w:eastAsia="仿宋_GB2312" w:cs="仿宋_GB2312"/>
          <w:sz w:val="32"/>
          <w:szCs w:val="32"/>
          <w:highlight w:val="none"/>
        </w:rPr>
        <w:t xml:space="preserve">24 </w:t>
      </w:r>
      <w:r>
        <w:rPr>
          <w:rFonts w:hint="eastAsia" w:ascii="仿宋_GB2312" w:hAnsi="仿宋_GB2312" w:eastAsia="仿宋_GB2312" w:cs="仿宋_GB2312"/>
          <w:sz w:val="32"/>
          <w:szCs w:val="32"/>
          <w:highlight w:val="none"/>
        </w:rPr>
        <w:t>小时维保值班电话，保证接到故障通知后及时予以排除；接到电梯困人故障报告后，维保人员</w:t>
      </w:r>
      <w:r>
        <w:rPr>
          <w:rFonts w:ascii="仿宋_GB2312" w:hAnsi="仿宋_GB2312" w:eastAsia="仿宋_GB2312" w:cs="仿宋_GB2312"/>
          <w:sz w:val="32"/>
          <w:szCs w:val="32"/>
          <w:highlight w:val="none"/>
        </w:rPr>
        <w:t xml:space="preserve">30 </w:t>
      </w:r>
      <w:r>
        <w:rPr>
          <w:rFonts w:hint="eastAsia" w:ascii="仿宋_GB2312" w:hAnsi="仿宋_GB2312" w:eastAsia="仿宋_GB2312" w:cs="仿宋_GB2312"/>
          <w:sz w:val="32"/>
          <w:szCs w:val="32"/>
          <w:highlight w:val="none"/>
        </w:rPr>
        <w:t>分钟抵达所故障电梯所在地实施现场救援；对师生进行特种设备（电梯）使用安全相关培训并组织电梯使用安全应急演练。</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 安排维保人员配合特种设备检验机构进行电梯的定期检验，并保证通过检验，检验费由甲方负责。否则，复检费用由服务商承担。</w:t>
      </w:r>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5.服务商自行配备工作所需要的工具及设备，免费提供例行保养所需要的润滑油、清洁材料及其它辅助材料；免费提供单价</w:t>
      </w:r>
      <w:r>
        <w:rPr>
          <w:rFonts w:hint="eastAsia" w:ascii="仿宋_GB2312" w:hAnsi="仿宋_GB2312" w:eastAsia="仿宋_GB2312" w:cs="仿宋_GB2312"/>
          <w:color w:val="auto"/>
          <w:sz w:val="32"/>
          <w:szCs w:val="32"/>
          <w:highlight w:val="none"/>
        </w:rPr>
        <w:t>在3</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元</w:t>
      </w:r>
      <w:r>
        <w:rPr>
          <w:rFonts w:hint="eastAsia" w:ascii="仿宋_GB2312" w:hAnsi="仿宋_GB2312" w:eastAsia="仿宋_GB2312" w:cs="仿宋_GB2312"/>
          <w:color w:val="auto"/>
          <w:sz w:val="32"/>
          <w:szCs w:val="32"/>
          <w:highlight w:val="none"/>
          <w:lang w:eastAsia="zh-CN"/>
        </w:rPr>
        <w:t>（含）</w:t>
      </w:r>
      <w:r>
        <w:rPr>
          <w:rFonts w:hint="eastAsia" w:ascii="仿宋_GB2312" w:hAnsi="仿宋_GB2312" w:eastAsia="仿宋_GB2312" w:cs="仿宋_GB2312"/>
          <w:color w:val="auto"/>
          <w:sz w:val="32"/>
          <w:szCs w:val="32"/>
          <w:highlight w:val="none"/>
        </w:rPr>
        <w:t>以</w:t>
      </w:r>
      <w:r>
        <w:rPr>
          <w:rFonts w:hint="eastAsia" w:ascii="仿宋_GB2312" w:hAnsi="仿宋_GB2312" w:eastAsia="仿宋_GB2312" w:cs="仿宋_GB2312"/>
          <w:sz w:val="32"/>
          <w:szCs w:val="32"/>
          <w:highlight w:val="none"/>
        </w:rPr>
        <w:t>下的配件（不限件数），并免费进行更换。</w:t>
      </w:r>
      <w:r>
        <w:rPr>
          <w:rFonts w:hint="eastAsia" w:ascii="仿宋_GB2312" w:hAnsi="仿宋_GB2312" w:eastAsia="仿宋_GB2312" w:cs="仿宋_GB2312"/>
          <w:sz w:val="32"/>
          <w:szCs w:val="32"/>
          <w:highlight w:val="none"/>
          <w:lang w:eastAsia="zh-CN"/>
        </w:rPr>
        <w:t>单价在</w:t>
      </w:r>
      <w:r>
        <w:rPr>
          <w:rFonts w:hint="eastAsia" w:ascii="仿宋_GB2312" w:hAnsi="仿宋_GB2312" w:eastAsia="仿宋_GB2312" w:cs="仿宋_GB2312"/>
          <w:sz w:val="32"/>
          <w:szCs w:val="32"/>
          <w:highlight w:val="none"/>
          <w:lang w:val="en-US" w:eastAsia="zh-CN"/>
        </w:rPr>
        <w:t>301元以上的配件由</w:t>
      </w:r>
      <w:r>
        <w:rPr>
          <w:rFonts w:hint="eastAsia" w:ascii="仿宋_GB2312" w:hAnsi="仿宋_GB2312" w:eastAsia="仿宋_GB2312" w:cs="仿宋_GB2312"/>
          <w:sz w:val="32"/>
          <w:szCs w:val="32"/>
          <w:highlight w:val="none"/>
        </w:rPr>
        <w:t>采购人</w:t>
      </w:r>
      <w:r>
        <w:rPr>
          <w:rFonts w:hint="eastAsia" w:ascii="仿宋_GB2312" w:hAnsi="仿宋_GB2312" w:eastAsia="仿宋_GB2312" w:cs="仿宋_GB2312"/>
          <w:sz w:val="32"/>
          <w:szCs w:val="32"/>
          <w:highlight w:val="none"/>
          <w:lang w:eastAsia="zh-CN"/>
        </w:rPr>
        <w:t>（甲方）</w:t>
      </w:r>
      <w:r>
        <w:rPr>
          <w:rFonts w:hint="eastAsia" w:ascii="仿宋_GB2312" w:hAnsi="仿宋_GB2312" w:eastAsia="仿宋_GB2312" w:cs="仿宋_GB2312"/>
          <w:sz w:val="32"/>
          <w:szCs w:val="32"/>
          <w:highlight w:val="none"/>
          <w:lang w:val="en-US" w:eastAsia="zh-CN"/>
        </w:rPr>
        <w:t>负责购置，服务商免费给予更换。</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6.服务商应具有足够承担维保任务的技术能力，要承担电梯安全责任，因服务商原因所造成的安全事故、人员伤害、财物损失全部由服务商承担。</w:t>
      </w:r>
    </w:p>
    <w:p>
      <w:pPr>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7.</w:t>
      </w:r>
      <w:r>
        <w:rPr>
          <w:rFonts w:hint="eastAsia" w:ascii="仿宋_GB2312" w:hAnsi="仿宋_GB2312" w:eastAsia="仿宋_GB2312" w:cs="仿宋_GB2312"/>
          <w:sz w:val="32"/>
          <w:szCs w:val="32"/>
          <w:highlight w:val="none"/>
        </w:rPr>
        <w:t>采购人将按照相应的规范对维保服务质量进行检查，若出现服务不达标的情形将视情况扣部分维保费。</w:t>
      </w:r>
    </w:p>
    <w:p>
      <w:pPr>
        <w:autoSpaceDE w:val="0"/>
        <w:autoSpaceDN w:val="0"/>
        <w:adjustRightInd w:val="0"/>
        <w:ind w:firstLine="482" w:firstLineChars="150"/>
        <w:jc w:val="left"/>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三</w:t>
      </w:r>
      <w:r>
        <w:rPr>
          <w:rFonts w:ascii="仿宋_GB2312" w:hAnsi="仿宋_GB2312" w:eastAsia="仿宋_GB2312" w:cs="仿宋_GB2312"/>
          <w:b/>
          <w:sz w:val="32"/>
          <w:szCs w:val="32"/>
          <w:highlight w:val="none"/>
        </w:rPr>
        <w:t>、</w:t>
      </w:r>
      <w:r>
        <w:rPr>
          <w:rFonts w:hint="eastAsia" w:ascii="仿宋_GB2312" w:hAnsi="仿宋_GB2312" w:eastAsia="仿宋_GB2312" w:cs="仿宋_GB2312"/>
          <w:b/>
          <w:sz w:val="32"/>
          <w:szCs w:val="32"/>
          <w:highlight w:val="none"/>
        </w:rPr>
        <w:t>服务内容：</w:t>
      </w:r>
    </w:p>
    <w:p>
      <w:pPr>
        <w:autoSpaceDE w:val="0"/>
        <w:autoSpaceDN w:val="0"/>
        <w:adjustRightInd w:val="0"/>
        <w:ind w:firstLine="320" w:firstLineChars="1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每半月工作</w:t>
      </w:r>
    </w:p>
    <w:p>
      <w:pPr>
        <w:autoSpaceDE w:val="0"/>
        <w:autoSpaceDN w:val="0"/>
        <w:adjustRightInd w:val="0"/>
        <w:ind w:firstLine="320" w:firstLineChars="1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rPr>
        <w:t>）检查控制柜各元器件动作是否正确，各部位显示是否正确。</w:t>
      </w:r>
    </w:p>
    <w:p>
      <w:pPr>
        <w:autoSpaceDE w:val="0"/>
        <w:autoSpaceDN w:val="0"/>
        <w:adjustRightInd w:val="0"/>
        <w:ind w:firstLine="320" w:firstLineChars="1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rPr>
        <w:t>）检查电梯平层误差在正负</w:t>
      </w:r>
      <w:r>
        <w:rPr>
          <w:rFonts w:ascii="仿宋_GB2312" w:hAnsi="仿宋_GB2312" w:eastAsia="仿宋_GB2312" w:cs="仿宋_GB2312"/>
          <w:sz w:val="32"/>
          <w:szCs w:val="32"/>
          <w:highlight w:val="none"/>
        </w:rPr>
        <w:t xml:space="preserve">10mm </w:t>
      </w:r>
      <w:r>
        <w:rPr>
          <w:rFonts w:hint="eastAsia" w:ascii="仿宋_GB2312" w:hAnsi="仿宋_GB2312" w:eastAsia="仿宋_GB2312" w:cs="仿宋_GB2312"/>
          <w:sz w:val="32"/>
          <w:szCs w:val="32"/>
          <w:highlight w:val="none"/>
        </w:rPr>
        <w:t>以内。</w:t>
      </w:r>
    </w:p>
    <w:p>
      <w:pPr>
        <w:autoSpaceDE w:val="0"/>
        <w:autoSpaceDN w:val="0"/>
        <w:adjustRightInd w:val="0"/>
        <w:ind w:firstLine="320" w:firstLineChars="1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rPr>
        <w:t>）检查确认轿内各部位完好，动作按钮开关正常。</w:t>
      </w:r>
    </w:p>
    <w:p>
      <w:pPr>
        <w:autoSpaceDE w:val="0"/>
        <w:autoSpaceDN w:val="0"/>
        <w:adjustRightInd w:val="0"/>
        <w:ind w:firstLine="320" w:firstLineChars="1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rPr>
        <w:t>）每半月用身体感觉确认，自起动到平层有无异常振动和异音。</w:t>
      </w:r>
    </w:p>
    <w:p>
      <w:pPr>
        <w:autoSpaceDE w:val="0"/>
        <w:autoSpaceDN w:val="0"/>
        <w:adjustRightInd w:val="0"/>
        <w:ind w:firstLine="320" w:firstLineChars="1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5</w:t>
      </w:r>
      <w:r>
        <w:rPr>
          <w:rFonts w:hint="eastAsia" w:ascii="仿宋_GB2312" w:hAnsi="仿宋_GB2312" w:eastAsia="仿宋_GB2312" w:cs="仿宋_GB2312"/>
          <w:sz w:val="32"/>
          <w:szCs w:val="32"/>
          <w:highlight w:val="none"/>
        </w:rPr>
        <w:t>）每半月检查抱闸闸瓦与制动轮有无磨擦现象及制动可靠性。</w:t>
      </w:r>
    </w:p>
    <w:p>
      <w:pPr>
        <w:autoSpaceDE w:val="0"/>
        <w:autoSpaceDN w:val="0"/>
        <w:adjustRightInd w:val="0"/>
        <w:ind w:firstLine="320" w:firstLineChars="1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6</w:t>
      </w:r>
      <w:r>
        <w:rPr>
          <w:rFonts w:hint="eastAsia" w:ascii="仿宋_GB2312" w:hAnsi="仿宋_GB2312" w:eastAsia="仿宋_GB2312" w:cs="仿宋_GB2312"/>
          <w:sz w:val="32"/>
          <w:szCs w:val="32"/>
          <w:highlight w:val="none"/>
        </w:rPr>
        <w:t>）每半月擦试厅门、自动门机构的门导轨涂抹少量机油，并进行开关门时间及动作检查，动作时无噪声、无磨擦。</w:t>
      </w:r>
    </w:p>
    <w:p>
      <w:pPr>
        <w:autoSpaceDE w:val="0"/>
        <w:autoSpaceDN w:val="0"/>
        <w:adjustRightInd w:val="0"/>
        <w:ind w:firstLine="320" w:firstLineChars="1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7</w:t>
      </w:r>
      <w:r>
        <w:rPr>
          <w:rFonts w:hint="eastAsia" w:ascii="仿宋_GB2312" w:hAnsi="仿宋_GB2312" w:eastAsia="仿宋_GB2312" w:cs="仿宋_GB2312"/>
          <w:sz w:val="32"/>
          <w:szCs w:val="32"/>
          <w:highlight w:val="none"/>
        </w:rPr>
        <w:t>）每半月对控制柜、曳引机、轿顶、井道设施外表进行清洁工作。</w:t>
      </w:r>
    </w:p>
    <w:p>
      <w:pPr>
        <w:autoSpaceDE w:val="0"/>
        <w:autoSpaceDN w:val="0"/>
        <w:adjustRightInd w:val="0"/>
        <w:ind w:firstLine="320" w:firstLineChars="1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8</w:t>
      </w:r>
      <w:r>
        <w:rPr>
          <w:rFonts w:hint="eastAsia" w:ascii="仿宋_GB2312" w:hAnsi="仿宋_GB2312" w:eastAsia="仿宋_GB2312" w:cs="仿宋_GB2312"/>
          <w:sz w:val="32"/>
          <w:szCs w:val="32"/>
          <w:highlight w:val="none"/>
        </w:rPr>
        <w:t>）每半月对导轨油盒中油量进行检查，检查减速机油位高度。</w:t>
      </w:r>
    </w:p>
    <w:p>
      <w:pPr>
        <w:autoSpaceDE w:val="0"/>
        <w:autoSpaceDN w:val="0"/>
        <w:adjustRightInd w:val="0"/>
        <w:ind w:firstLine="320" w:firstLineChars="1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每月工作</w:t>
      </w:r>
    </w:p>
    <w:p>
      <w:pPr>
        <w:autoSpaceDE w:val="0"/>
        <w:autoSpaceDN w:val="0"/>
        <w:adjustRightInd w:val="0"/>
        <w:ind w:firstLine="320" w:firstLineChars="1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rPr>
        <w:t>）对曳引钢丝绳进行仔细检查有无断丝及打滑情况并做好记录。</w:t>
      </w:r>
    </w:p>
    <w:p>
      <w:pPr>
        <w:autoSpaceDE w:val="0"/>
        <w:autoSpaceDN w:val="0"/>
        <w:adjustRightInd w:val="0"/>
        <w:ind w:firstLine="320" w:firstLineChars="1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rPr>
        <w:t>）每月对安全钳传动杠杆涂机油润滑，钳口处涂锂基脂防锈，并检查其动作是否灵活可靠。</w:t>
      </w:r>
    </w:p>
    <w:p>
      <w:pPr>
        <w:autoSpaceDE w:val="0"/>
        <w:autoSpaceDN w:val="0"/>
        <w:adjustRightInd w:val="0"/>
        <w:ind w:firstLine="320" w:firstLineChars="1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rPr>
        <w:t>）每月详细检查制动包闸，调整闸瓦与制动轮间隙且间隙均均匀小于等于</w:t>
      </w:r>
      <w:r>
        <w:rPr>
          <w:rFonts w:ascii="仿宋_GB2312" w:hAnsi="仿宋_GB2312" w:eastAsia="仿宋_GB2312" w:cs="仿宋_GB2312"/>
          <w:sz w:val="32"/>
          <w:szCs w:val="32"/>
          <w:highlight w:val="none"/>
        </w:rPr>
        <w:t>0.7mm</w:t>
      </w:r>
      <w:r>
        <w:rPr>
          <w:rFonts w:hint="eastAsia" w:ascii="仿宋_GB2312" w:hAnsi="仿宋_GB2312" w:eastAsia="仿宋_GB2312" w:cs="仿宋_GB2312"/>
          <w:sz w:val="32"/>
          <w:szCs w:val="32"/>
          <w:highlight w:val="none"/>
        </w:rPr>
        <w:t>。</w:t>
      </w:r>
    </w:p>
    <w:p>
      <w:pPr>
        <w:autoSpaceDE w:val="0"/>
        <w:autoSpaceDN w:val="0"/>
        <w:adjustRightInd w:val="0"/>
        <w:ind w:firstLine="320" w:firstLineChars="1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rPr>
        <w:t>）每月对减速机蜗轮轴轴承加锂基脂润滑。</w:t>
      </w:r>
    </w:p>
    <w:p>
      <w:pPr>
        <w:autoSpaceDE w:val="0"/>
        <w:autoSpaceDN w:val="0"/>
        <w:adjustRightInd w:val="0"/>
        <w:ind w:firstLine="320" w:firstLineChars="1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5</w:t>
      </w:r>
      <w:r>
        <w:rPr>
          <w:rFonts w:hint="eastAsia" w:ascii="仿宋_GB2312" w:hAnsi="仿宋_GB2312" w:eastAsia="仿宋_GB2312" w:cs="仿宋_GB2312"/>
          <w:sz w:val="32"/>
          <w:szCs w:val="32"/>
          <w:highlight w:val="none"/>
        </w:rPr>
        <w:t>）每月对轿厢厢体与底座承重梁间螺栓紧固。</w:t>
      </w:r>
    </w:p>
    <w:p>
      <w:pPr>
        <w:autoSpaceDE w:val="0"/>
        <w:autoSpaceDN w:val="0"/>
        <w:adjustRightInd w:val="0"/>
        <w:ind w:firstLine="320" w:firstLineChars="1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6</w:t>
      </w:r>
      <w:r>
        <w:rPr>
          <w:rFonts w:hint="eastAsia" w:ascii="仿宋_GB2312" w:hAnsi="仿宋_GB2312" w:eastAsia="仿宋_GB2312" w:cs="仿宋_GB2312"/>
          <w:sz w:val="32"/>
          <w:szCs w:val="32"/>
          <w:highlight w:val="none"/>
        </w:rPr>
        <w:t>）每月对抱闸销轴处涂少量机油润滑。</w:t>
      </w:r>
    </w:p>
    <w:p>
      <w:pPr>
        <w:autoSpaceDE w:val="0"/>
        <w:autoSpaceDN w:val="0"/>
        <w:adjustRightInd w:val="0"/>
        <w:ind w:firstLine="320" w:firstLineChars="1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7</w:t>
      </w:r>
      <w:r>
        <w:rPr>
          <w:rFonts w:hint="eastAsia" w:ascii="仿宋_GB2312" w:hAnsi="仿宋_GB2312" w:eastAsia="仿宋_GB2312" w:cs="仿宋_GB2312"/>
          <w:sz w:val="32"/>
          <w:szCs w:val="32"/>
          <w:highlight w:val="none"/>
        </w:rPr>
        <w:t>）每月检查限速器夹绳钳口及绳处清除杂物，防止限速器误动作。</w:t>
      </w:r>
    </w:p>
    <w:p>
      <w:pPr>
        <w:autoSpaceDE w:val="0"/>
        <w:autoSpaceDN w:val="0"/>
        <w:adjustRightInd w:val="0"/>
        <w:ind w:firstLine="320" w:firstLineChars="1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8</w:t>
      </w:r>
      <w:r>
        <w:rPr>
          <w:rFonts w:hint="eastAsia" w:ascii="仿宋_GB2312" w:hAnsi="仿宋_GB2312" w:eastAsia="仿宋_GB2312" w:cs="仿宋_GB2312"/>
          <w:sz w:val="32"/>
          <w:szCs w:val="32"/>
          <w:highlight w:val="none"/>
        </w:rPr>
        <w:t>）每月对门电机轴承和加锂基脂润滑。</w:t>
      </w:r>
    </w:p>
    <w:p>
      <w:pPr>
        <w:autoSpaceDE w:val="0"/>
        <w:autoSpaceDN w:val="0"/>
        <w:adjustRightInd w:val="0"/>
        <w:ind w:firstLine="320" w:firstLineChars="1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9</w:t>
      </w:r>
      <w:r>
        <w:rPr>
          <w:rFonts w:hint="eastAsia" w:ascii="仿宋_GB2312" w:hAnsi="仿宋_GB2312" w:eastAsia="仿宋_GB2312" w:cs="仿宋_GB2312"/>
          <w:sz w:val="32"/>
          <w:szCs w:val="32"/>
          <w:highlight w:val="none"/>
        </w:rPr>
        <w:t>）每月对门电机传动链紧力进行检查调整。</w:t>
      </w:r>
    </w:p>
    <w:p>
      <w:pPr>
        <w:autoSpaceDE w:val="0"/>
        <w:autoSpaceDN w:val="0"/>
        <w:adjustRightInd w:val="0"/>
        <w:ind w:firstLine="320" w:firstLineChars="1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10</w:t>
      </w:r>
      <w:r>
        <w:rPr>
          <w:rFonts w:hint="eastAsia" w:ascii="仿宋_GB2312" w:hAnsi="仿宋_GB2312" w:eastAsia="仿宋_GB2312" w:cs="仿宋_GB2312"/>
          <w:sz w:val="32"/>
          <w:szCs w:val="32"/>
          <w:highlight w:val="none"/>
        </w:rPr>
        <w:t>）每月对安全触板的动作灵活可靠性进行检查。</w:t>
      </w:r>
    </w:p>
    <w:p>
      <w:pPr>
        <w:autoSpaceDE w:val="0"/>
        <w:autoSpaceDN w:val="0"/>
        <w:adjustRightInd w:val="0"/>
        <w:ind w:firstLine="320" w:firstLineChars="1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11</w:t>
      </w:r>
      <w:r>
        <w:rPr>
          <w:rFonts w:hint="eastAsia" w:ascii="仿宋_GB2312" w:hAnsi="仿宋_GB2312" w:eastAsia="仿宋_GB2312" w:cs="仿宋_GB2312"/>
          <w:sz w:val="32"/>
          <w:szCs w:val="32"/>
          <w:highlight w:val="none"/>
        </w:rPr>
        <w:t>）每月对每层厅门及轿门和电联锁进行检查，各门安全开关动全可靠有效。各导电铜片与触头有无虚接、假接现象，触头弹簧片压力能否自动复位，对销钩、臂及各滚轮应能灵活转动。</w:t>
      </w:r>
    </w:p>
    <w:p>
      <w:pPr>
        <w:autoSpaceDE w:val="0"/>
        <w:autoSpaceDN w:val="0"/>
        <w:adjustRightInd w:val="0"/>
        <w:ind w:firstLine="320" w:firstLineChars="1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12</w:t>
      </w:r>
      <w:r>
        <w:rPr>
          <w:rFonts w:hint="eastAsia" w:ascii="仿宋_GB2312" w:hAnsi="仿宋_GB2312" w:eastAsia="仿宋_GB2312" w:cs="仿宋_GB2312"/>
          <w:sz w:val="32"/>
          <w:szCs w:val="32"/>
          <w:highlight w:val="none"/>
        </w:rPr>
        <w:t>）每月对导轨表面污油和砂土等脏物用煤油清洗干净，清洗导靴、靴衬，调整导、靴间隙及导轨垂直度，对导轨接头及表面毛糙处进行修光，保证轿厢在运行时无晃动、异音。</w:t>
      </w:r>
    </w:p>
    <w:p>
      <w:pPr>
        <w:autoSpaceDE w:val="0"/>
        <w:autoSpaceDN w:val="0"/>
        <w:adjustRightInd w:val="0"/>
        <w:ind w:firstLine="320" w:firstLineChars="1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半年工作</w:t>
      </w:r>
    </w:p>
    <w:p>
      <w:pPr>
        <w:autoSpaceDE w:val="0"/>
        <w:autoSpaceDN w:val="0"/>
        <w:adjustRightInd w:val="0"/>
        <w:ind w:firstLine="320" w:firstLineChars="1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rPr>
        <w:t>）每</w:t>
      </w:r>
      <w:r>
        <w:rPr>
          <w:rFonts w:ascii="仿宋_GB2312" w:hAnsi="仿宋_GB2312" w:eastAsia="仿宋_GB2312" w:cs="仿宋_GB2312"/>
          <w:sz w:val="32"/>
          <w:szCs w:val="32"/>
          <w:highlight w:val="none"/>
        </w:rPr>
        <w:t xml:space="preserve">6 </w:t>
      </w:r>
      <w:r>
        <w:rPr>
          <w:rFonts w:hint="eastAsia" w:ascii="仿宋_GB2312" w:hAnsi="仿宋_GB2312" w:eastAsia="仿宋_GB2312" w:cs="仿宋_GB2312"/>
          <w:sz w:val="32"/>
          <w:szCs w:val="32"/>
          <w:highlight w:val="none"/>
        </w:rPr>
        <w:t>个月对曳引钢丝绳表面污油和砂土等脏物及煤油擦拭干净。</w:t>
      </w:r>
    </w:p>
    <w:p>
      <w:pPr>
        <w:autoSpaceDE w:val="0"/>
        <w:autoSpaceDN w:val="0"/>
        <w:adjustRightInd w:val="0"/>
        <w:ind w:firstLine="320" w:firstLineChars="1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rPr>
        <w:t>）每</w:t>
      </w:r>
      <w:r>
        <w:rPr>
          <w:rFonts w:ascii="仿宋_GB2312" w:hAnsi="仿宋_GB2312" w:eastAsia="仿宋_GB2312" w:cs="仿宋_GB2312"/>
          <w:sz w:val="32"/>
          <w:szCs w:val="32"/>
          <w:highlight w:val="none"/>
        </w:rPr>
        <w:t xml:space="preserve">6 </w:t>
      </w:r>
      <w:r>
        <w:rPr>
          <w:rFonts w:hint="eastAsia" w:ascii="仿宋_GB2312" w:hAnsi="仿宋_GB2312" w:eastAsia="仿宋_GB2312" w:cs="仿宋_GB2312"/>
          <w:sz w:val="32"/>
          <w:szCs w:val="32"/>
          <w:highlight w:val="none"/>
        </w:rPr>
        <w:t>个月检查油压缓冲器的油位及泄漏情况，补充注油，柱塞外部涂凡士林或液压油防锈。</w:t>
      </w:r>
    </w:p>
    <w:p>
      <w:pPr>
        <w:autoSpaceDE w:val="0"/>
        <w:autoSpaceDN w:val="0"/>
        <w:adjustRightInd w:val="0"/>
        <w:ind w:firstLine="320" w:firstLineChars="1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rPr>
        <w:t>）每</w:t>
      </w:r>
      <w:r>
        <w:rPr>
          <w:rFonts w:ascii="仿宋_GB2312" w:hAnsi="仿宋_GB2312" w:eastAsia="仿宋_GB2312" w:cs="仿宋_GB2312"/>
          <w:sz w:val="32"/>
          <w:szCs w:val="32"/>
          <w:highlight w:val="none"/>
        </w:rPr>
        <w:t xml:space="preserve">6 </w:t>
      </w:r>
      <w:r>
        <w:rPr>
          <w:rFonts w:hint="eastAsia" w:ascii="仿宋_GB2312" w:hAnsi="仿宋_GB2312" w:eastAsia="仿宋_GB2312" w:cs="仿宋_GB2312"/>
          <w:sz w:val="32"/>
          <w:szCs w:val="32"/>
          <w:highlight w:val="none"/>
        </w:rPr>
        <w:t>个月对控制柜元器件灰尘进行清扫，紧固端子排压线柱，检查各继电器动作是否正常、准确无误。</w:t>
      </w:r>
    </w:p>
    <w:p>
      <w:pPr>
        <w:autoSpaceDE w:val="0"/>
        <w:autoSpaceDN w:val="0"/>
        <w:adjustRightInd w:val="0"/>
        <w:ind w:firstLine="320" w:firstLineChars="1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rPr>
        <w:t>）每</w:t>
      </w:r>
      <w:r>
        <w:rPr>
          <w:rFonts w:ascii="仿宋_GB2312" w:hAnsi="仿宋_GB2312" w:eastAsia="仿宋_GB2312" w:cs="仿宋_GB2312"/>
          <w:sz w:val="32"/>
          <w:szCs w:val="32"/>
          <w:highlight w:val="none"/>
        </w:rPr>
        <w:t xml:space="preserve">6 </w:t>
      </w:r>
      <w:r>
        <w:rPr>
          <w:rFonts w:hint="eastAsia" w:ascii="仿宋_GB2312" w:hAnsi="仿宋_GB2312" w:eastAsia="仿宋_GB2312" w:cs="仿宋_GB2312"/>
          <w:sz w:val="32"/>
          <w:szCs w:val="32"/>
          <w:highlight w:val="none"/>
        </w:rPr>
        <w:t>个月调整曳引钢丝绳张紧力，使各钢丝绳受力均匀一致。</w:t>
      </w:r>
    </w:p>
    <w:p>
      <w:pPr>
        <w:autoSpaceDE w:val="0"/>
        <w:autoSpaceDN w:val="0"/>
        <w:adjustRightInd w:val="0"/>
        <w:ind w:firstLine="320" w:firstLineChars="1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年工作</w:t>
      </w:r>
    </w:p>
    <w:p>
      <w:pPr>
        <w:autoSpaceDE w:val="0"/>
        <w:autoSpaceDN w:val="0"/>
        <w:adjustRightInd w:val="0"/>
        <w:ind w:firstLine="320" w:firstLineChars="1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rPr>
        <w:t>）对电梯进行一次全面调整。</w:t>
      </w:r>
    </w:p>
    <w:p>
      <w:pPr>
        <w:autoSpaceDE w:val="0"/>
        <w:autoSpaceDN w:val="0"/>
        <w:adjustRightInd w:val="0"/>
        <w:ind w:firstLine="320" w:firstLineChars="1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rPr>
        <w:t>）限速器校验。</w:t>
      </w:r>
    </w:p>
    <w:p>
      <w:pPr>
        <w:autoSpaceDE w:val="0"/>
        <w:autoSpaceDN w:val="0"/>
        <w:adjustRightInd w:val="0"/>
        <w:ind w:firstLine="320" w:firstLineChars="1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rPr>
        <w:t>）对钢丝绳进行测量，检查钢丝绳磨损情况，磨损严重时更换，保证钢丝绳的安全可靠。</w:t>
      </w:r>
    </w:p>
    <w:p>
      <w:pPr>
        <w:autoSpaceDE w:val="0"/>
        <w:autoSpaceDN w:val="0"/>
        <w:adjustRightInd w:val="0"/>
        <w:ind w:firstLine="320" w:firstLineChars="1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rPr>
        <w:t>）更换减速机润滑油，清洗油仓，检查齿轮磨损情况，清洗更换轴承，加润滑脂。</w:t>
      </w:r>
    </w:p>
    <w:p>
      <w:pPr>
        <w:autoSpaceDE w:val="0"/>
        <w:autoSpaceDN w:val="0"/>
        <w:adjustRightInd w:val="0"/>
        <w:ind w:firstLine="320" w:firstLineChars="1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5</w:t>
      </w:r>
      <w:r>
        <w:rPr>
          <w:rFonts w:hint="eastAsia" w:ascii="仿宋_GB2312" w:hAnsi="仿宋_GB2312" w:eastAsia="仿宋_GB2312" w:cs="仿宋_GB2312"/>
          <w:sz w:val="32"/>
          <w:szCs w:val="32"/>
          <w:highlight w:val="none"/>
        </w:rPr>
        <w:t>）紧固所有固定螺栓，检查各部件有无移位变动，调整移位变动处。</w:t>
      </w:r>
    </w:p>
    <w:p>
      <w:pPr>
        <w:pStyle w:val="37"/>
        <w:ind w:firstLine="320" w:firstLineChars="100"/>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w:t>
      </w:r>
      <w:r>
        <w:rPr>
          <w:rFonts w:ascii="仿宋_GB2312" w:hAnsi="仿宋_GB2312" w:eastAsia="仿宋_GB2312" w:cs="仿宋_GB2312"/>
          <w:kern w:val="2"/>
          <w:sz w:val="32"/>
          <w:szCs w:val="32"/>
          <w:highlight w:val="none"/>
        </w:rPr>
        <w:t>6</w:t>
      </w:r>
      <w:r>
        <w:rPr>
          <w:rFonts w:hint="eastAsia" w:ascii="仿宋_GB2312" w:hAnsi="仿宋_GB2312" w:eastAsia="仿宋_GB2312" w:cs="仿宋_GB2312"/>
          <w:kern w:val="2"/>
          <w:sz w:val="32"/>
          <w:szCs w:val="32"/>
          <w:highlight w:val="none"/>
        </w:rPr>
        <w:t>）对整台电梯进行性能测试，更换磨损严重的部件，使之达到新安装电梯要求。</w:t>
      </w:r>
    </w:p>
    <w:p>
      <w:pPr>
        <w:pStyle w:val="37"/>
        <w:ind w:firstLine="321" w:firstLineChars="100"/>
        <w:rPr>
          <w:rFonts w:hint="eastAsia" w:ascii="仿宋_GB2312" w:hAnsi="仿宋_GB2312" w:eastAsia="仿宋_GB2312" w:cs="仿宋_GB2312"/>
          <w:b/>
          <w:bCs/>
          <w:kern w:val="2"/>
          <w:sz w:val="32"/>
          <w:szCs w:val="32"/>
          <w:highlight w:val="none"/>
          <w:lang w:eastAsia="zh-CN"/>
        </w:rPr>
      </w:pPr>
      <w:r>
        <w:rPr>
          <w:rFonts w:hint="eastAsia" w:ascii="仿宋_GB2312" w:hAnsi="仿宋_GB2312" w:eastAsia="仿宋_GB2312" w:cs="仿宋_GB2312"/>
          <w:b/>
          <w:bCs/>
          <w:kern w:val="2"/>
          <w:sz w:val="32"/>
          <w:szCs w:val="32"/>
          <w:highlight w:val="none"/>
          <w:lang w:eastAsia="zh-CN"/>
        </w:rPr>
        <w:t>四、其他说明</w:t>
      </w:r>
    </w:p>
    <w:p>
      <w:pPr>
        <w:pStyle w:val="37"/>
        <w:ind w:firstLine="320" w:firstLineChars="100"/>
        <w:rPr>
          <w:rFonts w:hint="eastAsia"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rPr>
        <w:t>1.所提供的维保服务工作内容不仅限于上述工作内容，服务商应按照国家、省、市有关法规或行业主管部门部门所提出的电梯维保施工事项及质量标准提供优质的维保服务，确保采购人的电梯正常安全运行。</w:t>
      </w:r>
    </w:p>
    <w:p>
      <w:pPr>
        <w:pStyle w:val="37"/>
        <w:ind w:firstLine="320" w:firstLineChars="100"/>
        <w:rPr>
          <w:sz w:val="28"/>
          <w:szCs w:val="28"/>
          <w:highlight w:val="none"/>
        </w:rPr>
      </w:pPr>
      <w:r>
        <w:rPr>
          <w:rFonts w:hint="eastAsia" w:ascii="仿宋_GB2312" w:hAnsi="仿宋_GB2312" w:eastAsia="仿宋_GB2312" w:cs="仿宋_GB2312"/>
          <w:kern w:val="2"/>
          <w:sz w:val="32"/>
          <w:szCs w:val="32"/>
          <w:highlight w:val="none"/>
          <w:lang w:val="en-US" w:eastAsia="zh-CN"/>
        </w:rPr>
        <w:t>2.合同期满，经采购人综合验收评定，服务商所提供的服务质量较好，经双方协商一致，可优先选择续约。</w:t>
      </w:r>
    </w:p>
    <w:p>
      <w:pPr>
        <w:pStyle w:val="37"/>
        <w:rPr>
          <w:sz w:val="28"/>
          <w:szCs w:val="28"/>
          <w:highlight w:val="none"/>
        </w:rPr>
      </w:pPr>
    </w:p>
    <w:p>
      <w:pPr>
        <w:pStyle w:val="37"/>
        <w:rPr>
          <w:sz w:val="28"/>
          <w:szCs w:val="28"/>
          <w:highlight w:val="none"/>
        </w:rPr>
      </w:pPr>
    </w:p>
    <w:p>
      <w:pPr>
        <w:pStyle w:val="37"/>
        <w:rPr>
          <w:sz w:val="28"/>
          <w:szCs w:val="28"/>
          <w:highlight w:val="none"/>
        </w:rPr>
      </w:pPr>
    </w:p>
    <w:p>
      <w:pPr>
        <w:pStyle w:val="37"/>
        <w:rPr>
          <w:sz w:val="28"/>
          <w:szCs w:val="28"/>
          <w:highlight w:val="none"/>
        </w:rPr>
      </w:pPr>
    </w:p>
    <w:p>
      <w:pPr>
        <w:pStyle w:val="37"/>
        <w:rPr>
          <w:sz w:val="28"/>
          <w:szCs w:val="28"/>
          <w:highlight w:val="none"/>
        </w:rPr>
      </w:pPr>
    </w:p>
    <w:p>
      <w:pPr>
        <w:pStyle w:val="37"/>
        <w:rPr>
          <w:sz w:val="28"/>
          <w:szCs w:val="28"/>
          <w:highlight w:val="none"/>
        </w:rPr>
      </w:pPr>
    </w:p>
    <w:p>
      <w:pPr>
        <w:pStyle w:val="37"/>
        <w:rPr>
          <w:sz w:val="28"/>
          <w:szCs w:val="28"/>
          <w:highlight w:val="none"/>
        </w:rPr>
      </w:pPr>
    </w:p>
    <w:p>
      <w:pPr>
        <w:pStyle w:val="37"/>
        <w:rPr>
          <w:sz w:val="28"/>
          <w:szCs w:val="28"/>
          <w:highlight w:val="none"/>
        </w:rPr>
      </w:pPr>
    </w:p>
    <w:p>
      <w:pPr>
        <w:pStyle w:val="37"/>
        <w:rPr>
          <w:sz w:val="28"/>
          <w:szCs w:val="28"/>
          <w:highlight w:val="none"/>
        </w:rPr>
      </w:pPr>
    </w:p>
    <w:p>
      <w:pPr>
        <w:pStyle w:val="37"/>
        <w:rPr>
          <w:sz w:val="28"/>
          <w:szCs w:val="28"/>
          <w:highlight w:val="none"/>
        </w:rPr>
      </w:pPr>
    </w:p>
    <w:p>
      <w:pPr>
        <w:pStyle w:val="37"/>
        <w:rPr>
          <w:sz w:val="28"/>
          <w:szCs w:val="28"/>
          <w:highlight w:val="none"/>
        </w:rPr>
      </w:pPr>
    </w:p>
    <w:p>
      <w:pPr>
        <w:pStyle w:val="37"/>
        <w:rPr>
          <w:sz w:val="28"/>
          <w:szCs w:val="28"/>
          <w:highlight w:val="none"/>
        </w:rPr>
      </w:pPr>
    </w:p>
    <w:p>
      <w:pPr>
        <w:pStyle w:val="37"/>
        <w:rPr>
          <w:sz w:val="28"/>
          <w:szCs w:val="28"/>
          <w:highlight w:val="none"/>
        </w:rPr>
      </w:pPr>
    </w:p>
    <w:p>
      <w:pPr>
        <w:tabs>
          <w:tab w:val="left" w:pos="7740"/>
        </w:tabs>
        <w:jc w:val="center"/>
        <w:rPr>
          <w:rFonts w:hint="eastAsia" w:ascii="仿宋_GB2312" w:hAnsi="宋体" w:eastAsia="仿宋_GB2312"/>
          <w:b/>
          <w:bCs/>
          <w:sz w:val="84"/>
          <w:highlight w:val="none"/>
        </w:rPr>
      </w:pPr>
    </w:p>
    <w:p>
      <w:pPr>
        <w:tabs>
          <w:tab w:val="left" w:pos="7740"/>
        </w:tabs>
        <w:jc w:val="center"/>
        <w:rPr>
          <w:rFonts w:hint="eastAsia" w:ascii="仿宋_GB2312" w:hAnsi="宋体" w:eastAsia="仿宋_GB2312"/>
          <w:b/>
          <w:bCs/>
          <w:sz w:val="84"/>
          <w:highlight w:val="none"/>
        </w:rPr>
      </w:pPr>
    </w:p>
    <w:p>
      <w:pPr>
        <w:tabs>
          <w:tab w:val="left" w:pos="7740"/>
        </w:tabs>
        <w:jc w:val="center"/>
        <w:rPr>
          <w:rFonts w:hint="eastAsia" w:ascii="仿宋_GB2312" w:hAnsi="宋体" w:eastAsia="仿宋_GB2312"/>
          <w:b/>
          <w:bCs/>
          <w:sz w:val="56"/>
          <w:szCs w:val="21"/>
          <w:highlight w:val="none"/>
        </w:rPr>
      </w:pPr>
      <w:r>
        <w:rPr>
          <w:rFonts w:hint="eastAsia" w:ascii="仿宋_GB2312" w:hAnsi="宋体" w:eastAsia="仿宋_GB2312"/>
          <w:b/>
          <w:bCs/>
          <w:sz w:val="56"/>
          <w:szCs w:val="21"/>
          <w:highlight w:val="none"/>
        </w:rPr>
        <w:t>荆门市漳河新区漳富物业管理有限公司通航总部基地项目</w:t>
      </w:r>
    </w:p>
    <w:p>
      <w:pPr>
        <w:tabs>
          <w:tab w:val="left" w:pos="7740"/>
        </w:tabs>
        <w:jc w:val="center"/>
        <w:rPr>
          <w:rFonts w:hint="eastAsia" w:ascii="仿宋_GB2312" w:hAnsi="宋体" w:eastAsia="仿宋_GB2312"/>
          <w:b/>
          <w:bCs/>
          <w:sz w:val="56"/>
          <w:szCs w:val="21"/>
          <w:highlight w:val="none"/>
        </w:rPr>
      </w:pPr>
    </w:p>
    <w:p>
      <w:pPr>
        <w:tabs>
          <w:tab w:val="left" w:pos="7740"/>
        </w:tabs>
        <w:jc w:val="center"/>
        <w:rPr>
          <w:rFonts w:hint="eastAsia" w:ascii="仿宋_GB2312" w:hAnsi="宋体" w:eastAsia="仿宋_GB2312"/>
          <w:b/>
          <w:bCs/>
          <w:sz w:val="56"/>
          <w:szCs w:val="21"/>
          <w:highlight w:val="none"/>
        </w:rPr>
      </w:pPr>
      <w:r>
        <w:rPr>
          <w:rFonts w:hint="eastAsia" w:ascii="仿宋_GB2312" w:hAnsi="宋体" w:eastAsia="仿宋_GB2312"/>
          <w:b/>
          <w:bCs/>
          <w:sz w:val="56"/>
          <w:szCs w:val="21"/>
          <w:highlight w:val="none"/>
        </w:rPr>
        <w:t>电梯维保服务询价</w:t>
      </w:r>
    </w:p>
    <w:p>
      <w:pPr>
        <w:tabs>
          <w:tab w:val="left" w:pos="7740"/>
        </w:tabs>
        <w:jc w:val="center"/>
        <w:rPr>
          <w:rFonts w:ascii="仿宋_GB2312" w:hAnsi="宋体" w:eastAsia="仿宋_GB2312"/>
          <w:b/>
          <w:bCs/>
          <w:sz w:val="84"/>
          <w:highlight w:val="none"/>
        </w:rPr>
      </w:pPr>
      <w:r>
        <w:rPr>
          <w:rFonts w:hint="eastAsia" w:ascii="仿宋_GB2312" w:hAnsi="宋体" w:eastAsia="仿宋_GB2312"/>
          <w:b/>
          <w:bCs/>
          <w:sz w:val="56"/>
          <w:szCs w:val="21"/>
          <w:highlight w:val="none"/>
        </w:rPr>
        <w:t>采购</w:t>
      </w:r>
      <w:r>
        <w:rPr>
          <w:rFonts w:hint="eastAsia" w:ascii="仿宋_GB2312" w:hAnsi="宋体" w:eastAsia="仿宋_GB2312"/>
          <w:b/>
          <w:bCs/>
          <w:sz w:val="56"/>
          <w:szCs w:val="21"/>
          <w:highlight w:val="none"/>
          <w:lang w:eastAsia="zh-CN"/>
        </w:rPr>
        <w:t>响应</w:t>
      </w:r>
      <w:r>
        <w:rPr>
          <w:rFonts w:hint="eastAsia" w:ascii="仿宋_GB2312" w:hAnsi="宋体" w:eastAsia="仿宋_GB2312"/>
          <w:b/>
          <w:bCs/>
          <w:sz w:val="56"/>
          <w:szCs w:val="21"/>
          <w:highlight w:val="none"/>
        </w:rPr>
        <w:t>文件</w:t>
      </w:r>
      <w:r>
        <w:rPr>
          <w:rFonts w:hint="eastAsia" w:ascii="仿宋_GB2312" w:hAnsi="宋体" w:eastAsia="仿宋_GB2312"/>
          <w:b/>
          <w:bCs/>
          <w:sz w:val="84"/>
          <w:highlight w:val="none"/>
        </w:rPr>
        <w:cr/>
      </w:r>
    </w:p>
    <w:p>
      <w:pPr>
        <w:tabs>
          <w:tab w:val="left" w:pos="7740"/>
        </w:tabs>
        <w:spacing w:line="720" w:lineRule="exact"/>
        <w:ind w:firstLine="2530" w:firstLineChars="700"/>
        <w:rPr>
          <w:rFonts w:ascii="仿宋_GB2312" w:hAnsi="宋体" w:eastAsia="仿宋_GB2312"/>
          <w:b/>
          <w:bCs/>
          <w:sz w:val="32"/>
          <w:szCs w:val="32"/>
          <w:highlight w:val="none"/>
        </w:rPr>
      </w:pPr>
      <w:r>
        <w:rPr>
          <w:rFonts w:hint="eastAsia" w:ascii="仿宋_GB2312" w:hAnsi="宋体" w:eastAsia="仿宋_GB2312"/>
          <w:b/>
          <w:bCs/>
          <w:sz w:val="36"/>
          <w:szCs w:val="36"/>
          <w:highlight w:val="none"/>
        </w:rPr>
        <w:t>采购项目：</w:t>
      </w:r>
      <w:r>
        <w:rPr>
          <w:rFonts w:hint="eastAsia" w:ascii="仿宋_GB2312" w:hAnsi="宋体" w:eastAsia="仿宋_GB2312"/>
          <w:bCs/>
          <w:sz w:val="32"/>
          <w:szCs w:val="32"/>
          <w:highlight w:val="none"/>
        </w:rPr>
        <w:t>电梯维保</w:t>
      </w:r>
      <w:r>
        <w:rPr>
          <w:rFonts w:hint="eastAsia" w:ascii="仿宋_GB2312" w:hAnsi="宋体" w:eastAsia="仿宋_GB2312"/>
          <w:bCs/>
          <w:sz w:val="32"/>
          <w:szCs w:val="32"/>
          <w:highlight w:val="none"/>
          <w:lang w:val="en-US" w:eastAsia="zh-CN"/>
        </w:rPr>
        <w:t>服务</w:t>
      </w:r>
      <w:r>
        <w:rPr>
          <w:rFonts w:hint="eastAsia" w:ascii="仿宋_GB2312" w:hAnsi="宋体" w:eastAsia="仿宋_GB2312"/>
          <w:bCs/>
          <w:sz w:val="32"/>
          <w:szCs w:val="32"/>
          <w:highlight w:val="none"/>
        </w:rPr>
        <w:t>项目</w:t>
      </w:r>
    </w:p>
    <w:p>
      <w:pPr>
        <w:spacing w:line="720" w:lineRule="exact"/>
        <w:ind w:firstLine="2530" w:firstLineChars="700"/>
        <w:rPr>
          <w:rFonts w:ascii="仿宋_GB2312" w:hAnsi="宋体" w:eastAsia="仿宋_GB2312"/>
          <w:sz w:val="36"/>
          <w:highlight w:val="none"/>
        </w:rPr>
      </w:pPr>
      <w:r>
        <w:rPr>
          <w:rFonts w:hint="eastAsia" w:ascii="仿宋_GB2312" w:hAnsi="宋体" w:eastAsia="仿宋_GB2312"/>
          <w:b/>
          <w:bCs/>
          <w:sz w:val="36"/>
          <w:szCs w:val="36"/>
          <w:highlight w:val="none"/>
        </w:rPr>
        <w:t>采购方式：</w:t>
      </w:r>
      <w:r>
        <w:rPr>
          <w:rFonts w:hint="eastAsia" w:ascii="仿宋_GB2312" w:hAnsi="宋体" w:eastAsia="仿宋_GB2312"/>
          <w:bCs/>
          <w:sz w:val="32"/>
          <w:szCs w:val="32"/>
          <w:highlight w:val="none"/>
        </w:rPr>
        <w:t>询价</w:t>
      </w:r>
      <w:r>
        <w:rPr>
          <w:rFonts w:hint="eastAsia" w:ascii="仿宋_GB2312" w:hAnsi="宋体" w:eastAsia="仿宋_GB2312"/>
          <w:bCs/>
          <w:sz w:val="32"/>
          <w:szCs w:val="32"/>
          <w:highlight w:val="none"/>
        </w:rPr>
        <w:cr/>
      </w:r>
    </w:p>
    <w:p>
      <w:pPr>
        <w:spacing w:line="700" w:lineRule="exact"/>
        <w:ind w:firstLine="2520" w:firstLineChars="700"/>
        <w:rPr>
          <w:rFonts w:ascii="仿宋_GB2312" w:hAnsi="宋体" w:eastAsia="仿宋_GB2312"/>
          <w:sz w:val="36"/>
          <w:highlight w:val="none"/>
        </w:rPr>
      </w:pPr>
      <w:r>
        <w:rPr>
          <w:rFonts w:hint="eastAsia" w:ascii="仿宋_GB2312" w:hAnsi="宋体" w:eastAsia="仿宋_GB2312"/>
          <w:sz w:val="36"/>
          <w:highlight w:val="none"/>
        </w:rPr>
        <w:t>供应商：                （公章）</w:t>
      </w:r>
    </w:p>
    <w:p>
      <w:pPr>
        <w:spacing w:line="700" w:lineRule="exact"/>
        <w:ind w:firstLine="2520" w:firstLineChars="700"/>
        <w:rPr>
          <w:rFonts w:ascii="仿宋_GB2312" w:hAnsi="宋体" w:eastAsia="仿宋_GB2312"/>
          <w:sz w:val="36"/>
          <w:highlight w:val="none"/>
        </w:rPr>
      </w:pPr>
      <w:r>
        <w:rPr>
          <w:rFonts w:hint="eastAsia" w:ascii="仿宋_GB2312" w:hAnsi="宋体" w:eastAsia="仿宋_GB2312"/>
          <w:sz w:val="36"/>
          <w:highlight w:val="none"/>
        </w:rPr>
        <w:t>编制时间：20</w:t>
      </w:r>
      <w:r>
        <w:rPr>
          <w:rFonts w:ascii="仿宋_GB2312" w:hAnsi="宋体" w:eastAsia="仿宋_GB2312"/>
          <w:sz w:val="36"/>
          <w:highlight w:val="none"/>
        </w:rPr>
        <w:t>2</w:t>
      </w:r>
      <w:r>
        <w:rPr>
          <w:rFonts w:hint="eastAsia" w:ascii="仿宋_GB2312" w:hAnsi="宋体" w:eastAsia="仿宋_GB2312"/>
          <w:sz w:val="36"/>
          <w:highlight w:val="none"/>
          <w:lang w:val="en-US" w:eastAsia="zh-CN"/>
        </w:rPr>
        <w:t>2</w:t>
      </w:r>
      <w:r>
        <w:rPr>
          <w:rFonts w:hint="eastAsia" w:ascii="仿宋_GB2312" w:hAnsi="宋体" w:eastAsia="仿宋_GB2312"/>
          <w:sz w:val="36"/>
          <w:highlight w:val="none"/>
        </w:rPr>
        <w:t>年  月  日</w:t>
      </w:r>
    </w:p>
    <w:p>
      <w:pPr>
        <w:tabs>
          <w:tab w:val="left" w:pos="2128"/>
        </w:tabs>
        <w:jc w:val="center"/>
        <w:rPr>
          <w:rFonts w:ascii="仿宋_GB2312" w:hAnsi="宋体" w:eastAsia="仿宋_GB2312"/>
          <w:b/>
          <w:bCs/>
          <w:sz w:val="28"/>
          <w:szCs w:val="28"/>
          <w:highlight w:val="none"/>
        </w:rPr>
      </w:pPr>
      <w:r>
        <w:rPr>
          <w:rFonts w:hint="eastAsia" w:ascii="仿宋_GB2312" w:hAnsi="宋体" w:eastAsia="仿宋_GB2312"/>
          <w:b/>
          <w:bCs/>
          <w:sz w:val="28"/>
          <w:szCs w:val="28"/>
          <w:highlight w:val="none"/>
        </w:rPr>
        <w:t xml:space="preserve">                                                  </w:t>
      </w:r>
    </w:p>
    <w:p>
      <w:pPr>
        <w:tabs>
          <w:tab w:val="left" w:pos="2128"/>
        </w:tabs>
        <w:ind w:firstLine="1968" w:firstLineChars="700"/>
        <w:rPr>
          <w:rFonts w:ascii="仿宋_GB2312" w:hAnsi="宋体" w:eastAsia="仿宋_GB2312"/>
          <w:b/>
          <w:bCs/>
          <w:sz w:val="28"/>
          <w:szCs w:val="28"/>
          <w:highlight w:val="none"/>
        </w:rPr>
      </w:pPr>
    </w:p>
    <w:p>
      <w:pPr>
        <w:pStyle w:val="37"/>
        <w:rPr>
          <w:rFonts w:hint="eastAsia" w:ascii="仿宋_GB2312" w:eastAsia="仿宋_GB2312"/>
          <w:b/>
          <w:bCs/>
          <w:sz w:val="28"/>
          <w:szCs w:val="28"/>
          <w:highlight w:val="none"/>
          <w:lang w:val="en-US" w:eastAsia="zh-CN"/>
        </w:rPr>
      </w:pPr>
    </w:p>
    <w:p>
      <w:pPr>
        <w:pStyle w:val="37"/>
        <w:rPr>
          <w:rFonts w:hint="eastAsia" w:ascii="仿宋_GB2312" w:eastAsia="仿宋_GB2312"/>
          <w:b/>
          <w:bCs/>
          <w:sz w:val="32"/>
          <w:szCs w:val="32"/>
          <w:highlight w:val="none"/>
          <w:lang w:val="en-US" w:eastAsia="zh-CN"/>
        </w:rPr>
      </w:pPr>
    </w:p>
    <w:p>
      <w:pPr>
        <w:rPr>
          <w:rFonts w:hint="eastAsia" w:ascii="仿宋_GB2312" w:eastAsia="仿宋_GB2312"/>
          <w:b/>
          <w:bCs/>
          <w:sz w:val="32"/>
          <w:szCs w:val="32"/>
          <w:highlight w:val="none"/>
          <w:lang w:val="en-US" w:eastAsia="zh-CN"/>
        </w:rPr>
      </w:pPr>
      <w:r>
        <w:rPr>
          <w:rFonts w:hint="eastAsia" w:ascii="仿宋_GB2312" w:eastAsia="仿宋_GB2312"/>
          <w:b/>
          <w:bCs/>
          <w:sz w:val="32"/>
          <w:szCs w:val="32"/>
          <w:highlight w:val="none"/>
          <w:lang w:val="en-US" w:eastAsia="zh-CN"/>
        </w:rPr>
        <w:br w:type="page"/>
      </w:r>
    </w:p>
    <w:p>
      <w:pPr>
        <w:pStyle w:val="37"/>
        <w:rPr>
          <w:rFonts w:hint="default" w:ascii="仿宋_GB2312" w:hAnsi="宋体" w:eastAsia="仿宋_GB2312"/>
          <w:b/>
          <w:bCs/>
          <w:sz w:val="32"/>
          <w:szCs w:val="32"/>
          <w:highlight w:val="none"/>
          <w:lang w:val="en-US" w:eastAsia="zh-CN"/>
        </w:rPr>
      </w:pPr>
      <w:r>
        <w:rPr>
          <w:rFonts w:hint="eastAsia" w:ascii="仿宋_GB2312" w:eastAsia="仿宋_GB2312"/>
          <w:b/>
          <w:bCs/>
          <w:sz w:val="32"/>
          <w:szCs w:val="32"/>
          <w:highlight w:val="none"/>
          <w:lang w:val="en-US" w:eastAsia="zh-CN"/>
        </w:rPr>
        <w:t>附件1</w:t>
      </w:r>
    </w:p>
    <w:p>
      <w:pPr>
        <w:tabs>
          <w:tab w:val="left" w:pos="2128"/>
        </w:tabs>
        <w:ind w:firstLine="2570" w:firstLineChars="800"/>
        <w:jc w:val="both"/>
        <w:rPr>
          <w:rFonts w:ascii="仿宋_GB2312" w:hAnsi="宋体" w:eastAsia="仿宋_GB2312"/>
          <w:b/>
          <w:bCs/>
          <w:sz w:val="32"/>
          <w:szCs w:val="32"/>
          <w:highlight w:val="none"/>
        </w:rPr>
      </w:pPr>
      <w:r>
        <w:rPr>
          <w:rFonts w:hint="eastAsia" w:ascii="仿宋_GB2312" w:hAnsi="宋体" w:eastAsia="仿宋_GB2312"/>
          <w:b/>
          <w:bCs/>
          <w:sz w:val="32"/>
          <w:szCs w:val="32"/>
          <w:highlight w:val="none"/>
          <w:lang w:val="en-US" w:eastAsia="zh-CN"/>
        </w:rPr>
        <w:t>供应商</w:t>
      </w:r>
      <w:r>
        <w:rPr>
          <w:rFonts w:hint="eastAsia" w:ascii="仿宋_GB2312" w:hAnsi="宋体" w:eastAsia="仿宋_GB2312"/>
          <w:b/>
          <w:bCs/>
          <w:sz w:val="32"/>
          <w:szCs w:val="32"/>
          <w:highlight w:val="none"/>
        </w:rPr>
        <w:t>营业执照复印件（盖公章）</w:t>
      </w:r>
    </w:p>
    <w:p>
      <w:pPr>
        <w:tabs>
          <w:tab w:val="left" w:pos="2128"/>
        </w:tabs>
        <w:jc w:val="left"/>
        <w:rPr>
          <w:rFonts w:ascii="仿宋_GB2312" w:hAnsi="宋体" w:eastAsia="仿宋_GB2312"/>
          <w:b/>
          <w:bCs/>
          <w:sz w:val="28"/>
          <w:szCs w:val="28"/>
          <w:highlight w:val="none"/>
        </w:rPr>
      </w:pPr>
    </w:p>
    <w:p>
      <w:pPr>
        <w:tabs>
          <w:tab w:val="left" w:pos="2128"/>
        </w:tabs>
        <w:jc w:val="left"/>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rPr>
          <w:rFonts w:hint="eastAsia" w:ascii="仿宋_GB2312" w:eastAsia="仿宋_GB2312"/>
          <w:b/>
          <w:bCs/>
          <w:sz w:val="32"/>
          <w:szCs w:val="32"/>
          <w:highlight w:val="none"/>
          <w:lang w:eastAsia="zh-CN"/>
        </w:rPr>
      </w:pPr>
      <w:r>
        <w:rPr>
          <w:rFonts w:hint="eastAsia" w:ascii="仿宋_GB2312" w:eastAsia="仿宋_GB2312"/>
          <w:b/>
          <w:bCs/>
          <w:sz w:val="32"/>
          <w:szCs w:val="32"/>
          <w:highlight w:val="none"/>
          <w:lang w:eastAsia="zh-CN"/>
        </w:rPr>
        <w:br w:type="page"/>
      </w:r>
    </w:p>
    <w:p>
      <w:pPr>
        <w:pStyle w:val="37"/>
        <w:jc w:val="center"/>
        <w:rPr>
          <w:rFonts w:hint="eastAsia" w:ascii="仿宋_GB2312" w:eastAsia="仿宋_GB2312"/>
          <w:b/>
          <w:bCs/>
          <w:sz w:val="32"/>
          <w:szCs w:val="32"/>
          <w:highlight w:val="none"/>
          <w:lang w:eastAsia="zh-CN"/>
        </w:rPr>
      </w:pPr>
      <w:r>
        <w:rPr>
          <w:rFonts w:hint="eastAsia" w:ascii="仿宋_GB2312" w:eastAsia="仿宋_GB2312"/>
          <w:b/>
          <w:bCs/>
          <w:sz w:val="32"/>
          <w:szCs w:val="32"/>
          <w:highlight w:val="none"/>
          <w:lang w:eastAsia="zh-CN"/>
        </w:rPr>
        <w:t>企业电梯维保资质证明</w:t>
      </w:r>
    </w:p>
    <w:p>
      <w:pPr>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eastAsia="zh-CN"/>
        </w:rPr>
        <w:br w:type="page"/>
      </w:r>
    </w:p>
    <w:p>
      <w:pPr>
        <w:pStyle w:val="37"/>
        <w:jc w:val="center"/>
        <w:rPr>
          <w:rFonts w:hint="eastAsia" w:ascii="仿宋_GB2312" w:hAnsi="宋体" w:eastAsia="仿宋_GB2312"/>
          <w:b/>
          <w:bCs/>
          <w:sz w:val="32"/>
          <w:szCs w:val="32"/>
          <w:highlight w:val="none"/>
          <w:lang w:eastAsia="zh-CN"/>
        </w:rPr>
      </w:pPr>
      <w:r>
        <w:rPr>
          <w:rFonts w:hint="eastAsia" w:ascii="仿宋_GB2312" w:hAnsi="仿宋_GB2312" w:eastAsia="仿宋_GB2312" w:cs="仿宋_GB2312"/>
          <w:b/>
          <w:bCs/>
          <w:sz w:val="32"/>
          <w:szCs w:val="32"/>
          <w:highlight w:val="none"/>
          <w:lang w:eastAsia="zh-CN"/>
        </w:rPr>
        <w:t>荆门市</w:t>
      </w:r>
      <w:r>
        <w:rPr>
          <w:rFonts w:hint="eastAsia" w:ascii="仿宋_GB2312" w:hAnsi="仿宋_GB2312" w:eastAsia="仿宋_GB2312" w:cs="仿宋_GB2312"/>
          <w:b/>
          <w:bCs/>
          <w:sz w:val="32"/>
          <w:szCs w:val="32"/>
          <w:highlight w:val="none"/>
        </w:rPr>
        <w:t>市场监督管理局</w:t>
      </w:r>
      <w:r>
        <w:rPr>
          <w:rFonts w:hint="eastAsia" w:ascii="仿宋_GB2312" w:hAnsi="仿宋_GB2312" w:eastAsia="仿宋_GB2312" w:cs="仿宋_GB2312"/>
          <w:b/>
          <w:bCs/>
          <w:sz w:val="32"/>
          <w:szCs w:val="32"/>
          <w:highlight w:val="none"/>
          <w:lang w:eastAsia="zh-CN"/>
        </w:rPr>
        <w:t>特种设备维护备案</w:t>
      </w:r>
      <w:r>
        <w:rPr>
          <w:rFonts w:hint="eastAsia" w:ascii="仿宋_GB2312" w:eastAsia="仿宋_GB2312"/>
          <w:b/>
          <w:bCs/>
          <w:sz w:val="32"/>
          <w:szCs w:val="32"/>
          <w:highlight w:val="none"/>
          <w:lang w:eastAsia="zh-CN"/>
        </w:rPr>
        <w:t>证明</w:t>
      </w:r>
    </w:p>
    <w:p>
      <w:pPr>
        <w:pStyle w:val="37"/>
        <w:jc w:val="both"/>
        <w:rPr>
          <w:rFonts w:hint="eastAsia" w:ascii="仿宋_GB2312" w:eastAsia="仿宋_GB2312"/>
          <w:b/>
          <w:bCs/>
          <w:sz w:val="28"/>
          <w:szCs w:val="28"/>
          <w:highlight w:val="none"/>
          <w:lang w:eastAsia="zh-CN"/>
        </w:rPr>
      </w:pPr>
    </w:p>
    <w:p>
      <w:pPr>
        <w:pStyle w:val="37"/>
        <w:rPr>
          <w:rFonts w:ascii="仿宋_GB2312" w:eastAsia="仿宋_GB2312"/>
          <w:b/>
          <w:bCs/>
          <w:sz w:val="28"/>
          <w:szCs w:val="28"/>
          <w:highlight w:val="none"/>
        </w:rPr>
      </w:pPr>
    </w:p>
    <w:p>
      <w:pPr>
        <w:pStyle w:val="37"/>
        <w:rPr>
          <w:rFonts w:ascii="仿宋_GB2312" w:eastAsia="仿宋_GB2312"/>
          <w:b/>
          <w:bCs/>
          <w:sz w:val="28"/>
          <w:szCs w:val="28"/>
          <w:highlight w:val="none"/>
        </w:rPr>
      </w:pPr>
    </w:p>
    <w:p>
      <w:pPr>
        <w:pStyle w:val="37"/>
        <w:rPr>
          <w:rFonts w:ascii="仿宋_GB2312" w:eastAsia="仿宋_GB2312"/>
          <w:b/>
          <w:bCs/>
          <w:sz w:val="28"/>
          <w:szCs w:val="28"/>
          <w:highlight w:val="none"/>
        </w:rPr>
      </w:pPr>
    </w:p>
    <w:p>
      <w:pPr>
        <w:pStyle w:val="37"/>
        <w:rPr>
          <w:rFonts w:ascii="仿宋_GB2312" w:eastAsia="仿宋_GB2312"/>
          <w:b/>
          <w:bCs/>
          <w:sz w:val="28"/>
          <w:szCs w:val="28"/>
          <w:highlight w:val="none"/>
        </w:rPr>
      </w:pPr>
    </w:p>
    <w:p>
      <w:pPr>
        <w:pStyle w:val="37"/>
        <w:rPr>
          <w:rFonts w:ascii="仿宋_GB2312" w:eastAsia="仿宋_GB2312"/>
          <w:b/>
          <w:bCs/>
          <w:sz w:val="28"/>
          <w:szCs w:val="28"/>
          <w:highlight w:val="none"/>
        </w:rPr>
      </w:pPr>
    </w:p>
    <w:p>
      <w:pPr>
        <w:pStyle w:val="37"/>
        <w:rPr>
          <w:rFonts w:ascii="仿宋_GB2312" w:eastAsia="仿宋_GB2312"/>
          <w:b/>
          <w:bCs/>
          <w:sz w:val="28"/>
          <w:szCs w:val="28"/>
          <w:highlight w:val="none"/>
        </w:rPr>
      </w:pPr>
    </w:p>
    <w:p>
      <w:pPr>
        <w:pStyle w:val="37"/>
        <w:rPr>
          <w:rFonts w:ascii="仿宋_GB2312" w:eastAsia="仿宋_GB2312"/>
          <w:b/>
          <w:bCs/>
          <w:sz w:val="28"/>
          <w:szCs w:val="28"/>
          <w:highlight w:val="none"/>
        </w:rPr>
      </w:pPr>
    </w:p>
    <w:p>
      <w:pPr>
        <w:pStyle w:val="37"/>
        <w:rPr>
          <w:rFonts w:ascii="仿宋_GB2312" w:eastAsia="仿宋_GB2312"/>
          <w:b/>
          <w:bCs/>
          <w:sz w:val="28"/>
          <w:szCs w:val="28"/>
          <w:highlight w:val="none"/>
        </w:rPr>
      </w:pPr>
    </w:p>
    <w:p>
      <w:pPr>
        <w:pStyle w:val="37"/>
        <w:rPr>
          <w:rFonts w:ascii="仿宋_GB2312" w:eastAsia="仿宋_GB2312"/>
          <w:b/>
          <w:bCs/>
          <w:sz w:val="28"/>
          <w:szCs w:val="28"/>
          <w:highlight w:val="none"/>
        </w:rPr>
      </w:pPr>
    </w:p>
    <w:p>
      <w:pPr>
        <w:pStyle w:val="37"/>
        <w:rPr>
          <w:rFonts w:ascii="仿宋_GB2312" w:eastAsia="仿宋_GB2312"/>
          <w:b/>
          <w:bCs/>
          <w:sz w:val="28"/>
          <w:szCs w:val="28"/>
          <w:highlight w:val="none"/>
        </w:rPr>
      </w:pPr>
    </w:p>
    <w:p>
      <w:pPr>
        <w:pStyle w:val="37"/>
        <w:rPr>
          <w:rFonts w:ascii="仿宋_GB2312" w:eastAsia="仿宋_GB2312"/>
          <w:b/>
          <w:bCs/>
          <w:sz w:val="28"/>
          <w:szCs w:val="28"/>
          <w:highlight w:val="none"/>
        </w:rPr>
      </w:pPr>
    </w:p>
    <w:p>
      <w:pPr>
        <w:pStyle w:val="37"/>
        <w:rPr>
          <w:rFonts w:ascii="仿宋_GB2312" w:eastAsia="仿宋_GB2312"/>
          <w:b/>
          <w:bCs/>
          <w:sz w:val="28"/>
          <w:szCs w:val="28"/>
          <w:highlight w:val="none"/>
        </w:rPr>
      </w:pPr>
    </w:p>
    <w:p>
      <w:pPr>
        <w:pStyle w:val="37"/>
        <w:rPr>
          <w:rFonts w:ascii="仿宋_GB2312" w:eastAsia="仿宋_GB2312"/>
          <w:b/>
          <w:bCs/>
          <w:sz w:val="28"/>
          <w:szCs w:val="28"/>
          <w:highlight w:val="none"/>
        </w:rPr>
      </w:pPr>
    </w:p>
    <w:p>
      <w:pPr>
        <w:pStyle w:val="37"/>
        <w:rPr>
          <w:rFonts w:ascii="仿宋_GB2312" w:eastAsia="仿宋_GB2312"/>
          <w:b/>
          <w:bCs/>
          <w:sz w:val="28"/>
          <w:szCs w:val="28"/>
          <w:highlight w:val="none"/>
        </w:rPr>
      </w:pPr>
    </w:p>
    <w:p>
      <w:pPr>
        <w:pStyle w:val="37"/>
        <w:rPr>
          <w:rFonts w:hint="eastAsia" w:ascii="仿宋_GB2312" w:hAnsi="仿宋_GB2312" w:eastAsia="仿宋_GB2312" w:cs="仿宋_GB2312"/>
          <w:b/>
          <w:bCs/>
          <w:sz w:val="28"/>
          <w:szCs w:val="28"/>
          <w:highlight w:val="none"/>
          <w:lang w:eastAsia="zh-CN"/>
        </w:rPr>
      </w:pPr>
    </w:p>
    <w:p>
      <w:pPr>
        <w:pStyle w:val="37"/>
        <w:rPr>
          <w:rFonts w:hint="eastAsia" w:ascii="仿宋_GB2312" w:hAnsi="仿宋_GB2312" w:eastAsia="仿宋_GB2312" w:cs="仿宋_GB2312"/>
          <w:b/>
          <w:bCs/>
          <w:sz w:val="28"/>
          <w:szCs w:val="28"/>
          <w:highlight w:val="none"/>
          <w:lang w:eastAsia="zh-CN"/>
        </w:rPr>
      </w:pPr>
    </w:p>
    <w:p>
      <w:pPr>
        <w:pStyle w:val="37"/>
        <w:rPr>
          <w:rFonts w:hint="eastAsia" w:ascii="仿宋_GB2312" w:hAnsi="仿宋_GB2312" w:eastAsia="仿宋_GB2312" w:cs="仿宋_GB2312"/>
          <w:b/>
          <w:bCs/>
          <w:sz w:val="28"/>
          <w:szCs w:val="28"/>
          <w:highlight w:val="none"/>
          <w:lang w:eastAsia="zh-CN"/>
        </w:rPr>
      </w:pPr>
    </w:p>
    <w:p>
      <w:pPr>
        <w:pStyle w:val="37"/>
        <w:rPr>
          <w:rFonts w:hint="eastAsia" w:ascii="仿宋_GB2312" w:hAnsi="仿宋_GB2312" w:eastAsia="仿宋_GB2312" w:cs="仿宋_GB2312"/>
          <w:b/>
          <w:bCs/>
          <w:sz w:val="28"/>
          <w:szCs w:val="28"/>
          <w:highlight w:val="none"/>
          <w:lang w:eastAsia="zh-CN"/>
        </w:rPr>
      </w:pPr>
    </w:p>
    <w:p>
      <w:pPr>
        <w:pStyle w:val="37"/>
        <w:rPr>
          <w:rFonts w:hint="eastAsia" w:ascii="仿宋_GB2312" w:hAnsi="仿宋_GB2312" w:eastAsia="仿宋_GB2312" w:cs="仿宋_GB2312"/>
          <w:b/>
          <w:bCs/>
          <w:sz w:val="28"/>
          <w:szCs w:val="28"/>
          <w:highlight w:val="none"/>
          <w:lang w:eastAsia="zh-CN"/>
        </w:rPr>
      </w:pPr>
    </w:p>
    <w:p>
      <w:pPr>
        <w:pStyle w:val="37"/>
        <w:rPr>
          <w:rFonts w:hint="eastAsia" w:ascii="仿宋_GB2312" w:hAnsi="仿宋_GB2312" w:eastAsia="仿宋_GB2312" w:cs="仿宋_GB2312"/>
          <w:b/>
          <w:bCs/>
          <w:sz w:val="28"/>
          <w:szCs w:val="28"/>
          <w:highlight w:val="none"/>
          <w:lang w:eastAsia="zh-CN"/>
        </w:rPr>
      </w:pPr>
    </w:p>
    <w:p>
      <w:pPr>
        <w:pStyle w:val="37"/>
        <w:jc w:val="center"/>
        <w:rPr>
          <w:rFonts w:hint="eastAsia" w:ascii="仿宋_GB2312" w:eastAsia="仿宋_GB2312"/>
          <w:b/>
          <w:bCs/>
          <w:sz w:val="32"/>
          <w:szCs w:val="32"/>
          <w:highlight w:val="none"/>
          <w:lang w:eastAsia="zh-CN"/>
        </w:rPr>
      </w:pPr>
      <w:r>
        <w:rPr>
          <w:rFonts w:hint="eastAsia" w:ascii="仿宋_GB2312" w:hAnsi="仿宋_GB2312" w:eastAsia="仿宋_GB2312" w:cs="仿宋_GB2312"/>
          <w:b/>
          <w:bCs/>
          <w:sz w:val="32"/>
          <w:szCs w:val="32"/>
          <w:highlight w:val="none"/>
          <w:lang w:eastAsia="zh-CN"/>
        </w:rPr>
        <w:t>电梯维保服务质量星级评定等级佐证</w:t>
      </w:r>
    </w:p>
    <w:p>
      <w:pPr>
        <w:pStyle w:val="37"/>
        <w:rPr>
          <w:rFonts w:ascii="仿宋_GB2312" w:eastAsia="仿宋_GB2312"/>
          <w:b/>
          <w:bCs/>
          <w:sz w:val="28"/>
          <w:szCs w:val="28"/>
          <w:highlight w:val="none"/>
        </w:rPr>
      </w:pPr>
    </w:p>
    <w:p>
      <w:pPr>
        <w:pStyle w:val="37"/>
        <w:rPr>
          <w:rFonts w:hint="eastAsia" w:ascii="仿宋_GB2312" w:eastAsia="仿宋_GB2312"/>
          <w:b/>
          <w:bCs/>
          <w:sz w:val="28"/>
          <w:szCs w:val="28"/>
          <w:highlight w:val="none"/>
        </w:rPr>
      </w:pPr>
    </w:p>
    <w:p>
      <w:pPr>
        <w:pStyle w:val="37"/>
        <w:rPr>
          <w:rFonts w:ascii="仿宋_GB2312" w:eastAsia="仿宋_GB2312"/>
          <w:b/>
          <w:bCs/>
          <w:sz w:val="28"/>
          <w:szCs w:val="28"/>
          <w:highlight w:val="none"/>
        </w:rPr>
      </w:pPr>
    </w:p>
    <w:p>
      <w:pPr>
        <w:tabs>
          <w:tab w:val="left" w:pos="2128"/>
        </w:tabs>
        <w:jc w:val="left"/>
        <w:rPr>
          <w:rFonts w:hint="eastAsia" w:ascii="仿宋_GB2312" w:hAnsi="宋体" w:eastAsia="仿宋_GB2312"/>
          <w:b/>
          <w:bCs/>
          <w:sz w:val="28"/>
          <w:szCs w:val="28"/>
          <w:highlight w:val="none"/>
        </w:rPr>
      </w:pPr>
      <w:r>
        <w:rPr>
          <w:rFonts w:hint="eastAsia" w:ascii="仿宋_GB2312" w:hAnsi="宋体" w:eastAsia="仿宋_GB2312"/>
          <w:b/>
          <w:bCs/>
          <w:sz w:val="28"/>
          <w:szCs w:val="28"/>
          <w:highlight w:val="none"/>
        </w:rPr>
        <w:t xml:space="preserve"> </w:t>
      </w:r>
    </w:p>
    <w:p>
      <w:pPr>
        <w:tabs>
          <w:tab w:val="left" w:pos="2128"/>
        </w:tabs>
        <w:jc w:val="left"/>
        <w:rPr>
          <w:rFonts w:hint="eastAsia" w:ascii="仿宋_GB2312" w:hAnsi="宋体" w:eastAsia="仿宋_GB2312"/>
          <w:b/>
          <w:bCs/>
          <w:sz w:val="28"/>
          <w:szCs w:val="28"/>
          <w:highlight w:val="none"/>
        </w:rPr>
      </w:pPr>
    </w:p>
    <w:p>
      <w:pPr>
        <w:pStyle w:val="2"/>
        <w:rPr>
          <w:rFonts w:hint="eastAsia" w:ascii="仿宋_GB2312" w:hAnsi="宋体" w:eastAsia="仿宋_GB2312"/>
          <w:b/>
          <w:bCs/>
          <w:sz w:val="28"/>
          <w:szCs w:val="28"/>
          <w:highlight w:val="none"/>
        </w:rPr>
      </w:pPr>
    </w:p>
    <w:p>
      <w:pPr>
        <w:rPr>
          <w:rFonts w:hint="eastAsia" w:ascii="仿宋_GB2312" w:hAnsi="宋体" w:eastAsia="仿宋_GB2312"/>
          <w:b/>
          <w:bCs/>
          <w:sz w:val="28"/>
          <w:szCs w:val="28"/>
          <w:highlight w:val="none"/>
        </w:rPr>
      </w:pPr>
    </w:p>
    <w:p>
      <w:pPr>
        <w:pStyle w:val="2"/>
        <w:rPr>
          <w:rFonts w:hint="eastAsia" w:ascii="仿宋_GB2312" w:hAnsi="宋体" w:eastAsia="仿宋_GB2312"/>
          <w:b/>
          <w:bCs/>
          <w:sz w:val="28"/>
          <w:szCs w:val="28"/>
          <w:highlight w:val="none"/>
        </w:rPr>
      </w:pPr>
    </w:p>
    <w:p>
      <w:pPr>
        <w:rPr>
          <w:rFonts w:hint="eastAsia" w:ascii="仿宋_GB2312" w:hAnsi="宋体" w:eastAsia="仿宋_GB2312"/>
          <w:b/>
          <w:bCs/>
          <w:sz w:val="28"/>
          <w:szCs w:val="28"/>
          <w:highlight w:val="none"/>
        </w:rPr>
      </w:pPr>
    </w:p>
    <w:p>
      <w:pPr>
        <w:pStyle w:val="2"/>
        <w:rPr>
          <w:rFonts w:hint="eastAsia" w:ascii="仿宋_GB2312" w:hAnsi="宋体" w:eastAsia="仿宋_GB2312"/>
          <w:b/>
          <w:bCs/>
          <w:sz w:val="28"/>
          <w:szCs w:val="28"/>
          <w:highlight w:val="none"/>
        </w:rPr>
      </w:pPr>
    </w:p>
    <w:p>
      <w:pPr>
        <w:rPr>
          <w:rFonts w:hint="eastAsia" w:ascii="仿宋_GB2312" w:hAnsi="宋体" w:eastAsia="仿宋_GB2312"/>
          <w:b/>
          <w:bCs/>
          <w:sz w:val="28"/>
          <w:szCs w:val="28"/>
          <w:highlight w:val="none"/>
        </w:rPr>
      </w:pPr>
    </w:p>
    <w:p>
      <w:pPr>
        <w:pStyle w:val="2"/>
        <w:rPr>
          <w:rFonts w:hint="eastAsia" w:ascii="仿宋_GB2312" w:hAnsi="宋体" w:eastAsia="仿宋_GB2312"/>
          <w:b/>
          <w:bCs/>
          <w:sz w:val="28"/>
          <w:szCs w:val="28"/>
          <w:highlight w:val="none"/>
        </w:rPr>
      </w:pPr>
    </w:p>
    <w:p>
      <w:pPr>
        <w:rPr>
          <w:rFonts w:hint="eastAsia" w:ascii="仿宋_GB2312" w:hAnsi="宋体" w:eastAsia="仿宋_GB2312"/>
          <w:b/>
          <w:bCs/>
          <w:sz w:val="28"/>
          <w:szCs w:val="28"/>
          <w:highlight w:val="none"/>
        </w:rPr>
      </w:pPr>
    </w:p>
    <w:p>
      <w:pPr>
        <w:pStyle w:val="2"/>
        <w:rPr>
          <w:rFonts w:hint="eastAsia"/>
        </w:rPr>
      </w:pPr>
    </w:p>
    <w:p>
      <w:pPr>
        <w:rPr>
          <w:rFonts w:hint="eastAsia"/>
        </w:rPr>
      </w:pPr>
    </w:p>
    <w:p>
      <w:pPr>
        <w:pStyle w:val="2"/>
        <w:rPr>
          <w:rFonts w:hint="eastAsia"/>
        </w:rPr>
      </w:pPr>
    </w:p>
    <w:p>
      <w:pPr>
        <w:tabs>
          <w:tab w:val="left" w:pos="2128"/>
        </w:tabs>
        <w:jc w:val="left"/>
        <w:rPr>
          <w:rFonts w:hint="eastAsia" w:ascii="仿宋_GB2312" w:hAnsi="宋体" w:eastAsia="仿宋_GB2312"/>
          <w:b/>
          <w:bCs/>
          <w:sz w:val="28"/>
          <w:szCs w:val="28"/>
          <w:highlight w:val="none"/>
        </w:rPr>
      </w:pPr>
    </w:p>
    <w:p>
      <w:pPr>
        <w:tabs>
          <w:tab w:val="left" w:pos="2128"/>
        </w:tabs>
        <w:jc w:val="left"/>
        <w:rPr>
          <w:rFonts w:ascii="仿宋_GB2312" w:hAnsi="宋体" w:eastAsia="仿宋_GB2312"/>
          <w:b/>
          <w:bCs/>
          <w:sz w:val="28"/>
          <w:szCs w:val="28"/>
          <w:highlight w:val="none"/>
        </w:rPr>
      </w:pPr>
      <w:r>
        <w:rPr>
          <w:rFonts w:hint="eastAsia" w:ascii="仿宋_GB2312" w:hAnsi="宋体" w:eastAsia="仿宋_GB2312"/>
          <w:b/>
          <w:bCs/>
          <w:sz w:val="28"/>
          <w:szCs w:val="28"/>
          <w:highlight w:val="none"/>
        </w:rPr>
        <w:t>附件</w:t>
      </w:r>
      <w:r>
        <w:rPr>
          <w:rFonts w:hint="eastAsia" w:ascii="仿宋_GB2312" w:hAnsi="宋体" w:eastAsia="仿宋_GB2312"/>
          <w:b/>
          <w:bCs/>
          <w:sz w:val="28"/>
          <w:szCs w:val="28"/>
          <w:highlight w:val="none"/>
          <w:lang w:val="en-US" w:eastAsia="zh-CN"/>
        </w:rPr>
        <w:t>2</w:t>
      </w:r>
    </w:p>
    <w:p>
      <w:pPr>
        <w:tabs>
          <w:tab w:val="left" w:pos="2128"/>
        </w:tabs>
        <w:jc w:val="center"/>
        <w:rPr>
          <w:rFonts w:hAnsi="宋体"/>
          <w:b/>
          <w:sz w:val="44"/>
          <w:szCs w:val="44"/>
          <w:highlight w:val="none"/>
        </w:rPr>
      </w:pPr>
      <w:r>
        <w:rPr>
          <w:rFonts w:hint="eastAsia" w:hAnsi="宋体"/>
          <w:b/>
          <w:sz w:val="44"/>
          <w:szCs w:val="44"/>
          <w:highlight w:val="none"/>
        </w:rPr>
        <w:t>法人授权委托书</w:t>
      </w:r>
    </w:p>
    <w:p>
      <w:pPr>
        <w:pStyle w:val="23"/>
        <w:spacing w:line="520" w:lineRule="exact"/>
        <w:ind w:firstLine="1110"/>
        <w:jc w:val="center"/>
        <w:rPr>
          <w:rFonts w:ascii="仿宋_GB2312" w:hAnsi="宋体" w:eastAsia="仿宋_GB2312"/>
          <w:b/>
          <w:bCs/>
          <w:sz w:val="28"/>
          <w:highlight w:val="none"/>
        </w:rPr>
      </w:pPr>
    </w:p>
    <w:p>
      <w:pPr>
        <w:tabs>
          <w:tab w:val="left" w:pos="2128"/>
        </w:tabs>
        <w:jc w:val="left"/>
        <w:rPr>
          <w:rFonts w:ascii="仿宋_GB2312" w:hAnsi="宋体" w:eastAsia="仿宋_GB2312"/>
          <w:b/>
          <w:bCs/>
          <w:sz w:val="28"/>
          <w:szCs w:val="28"/>
          <w:highlight w:val="none"/>
        </w:rPr>
        <w:sectPr>
          <w:footerReference r:id="rId3" w:type="default"/>
          <w:pgSz w:w="11906" w:h="16838"/>
          <w:pgMar w:top="1440" w:right="1406" w:bottom="1440" w:left="1463" w:header="851" w:footer="992" w:gutter="0"/>
          <w:cols w:space="425" w:num="1"/>
          <w:docGrid w:type="lines" w:linePitch="312" w:charSpace="0"/>
        </w:sectPr>
      </w:pPr>
    </w:p>
    <w:p>
      <w:pPr>
        <w:tabs>
          <w:tab w:val="left" w:pos="2128"/>
        </w:tabs>
        <w:jc w:val="left"/>
        <w:rPr>
          <w:rFonts w:ascii="仿宋_GB2312" w:hAnsi="宋体" w:eastAsia="仿宋_GB2312"/>
          <w:b/>
          <w:bCs/>
          <w:sz w:val="28"/>
          <w:szCs w:val="28"/>
          <w:highlight w:val="none"/>
        </w:rPr>
      </w:pPr>
      <w:r>
        <w:rPr>
          <w:rFonts w:hint="eastAsia" w:ascii="仿宋_GB2312" w:hAnsi="宋体" w:eastAsia="仿宋_GB2312"/>
          <w:b/>
          <w:bCs/>
          <w:sz w:val="28"/>
          <w:szCs w:val="28"/>
          <w:highlight w:val="none"/>
        </w:rPr>
        <w:t>附件</w:t>
      </w:r>
      <w:r>
        <w:rPr>
          <w:rFonts w:hint="eastAsia" w:ascii="仿宋_GB2312" w:hAnsi="宋体" w:eastAsia="仿宋_GB2312"/>
          <w:b/>
          <w:bCs/>
          <w:sz w:val="28"/>
          <w:szCs w:val="28"/>
          <w:highlight w:val="none"/>
          <w:lang w:val="en-US" w:eastAsia="zh-CN"/>
        </w:rPr>
        <w:t>3</w:t>
      </w:r>
      <w:r>
        <w:rPr>
          <w:rFonts w:hint="eastAsia" w:ascii="仿宋_GB2312" w:hAnsi="宋体" w:eastAsia="仿宋_GB2312"/>
          <w:b/>
          <w:bCs/>
          <w:sz w:val="28"/>
          <w:szCs w:val="28"/>
          <w:highlight w:val="none"/>
        </w:rPr>
        <w:t xml:space="preserve">                               </w:t>
      </w:r>
    </w:p>
    <w:p>
      <w:pPr>
        <w:tabs>
          <w:tab w:val="left" w:pos="2128"/>
        </w:tabs>
        <w:jc w:val="center"/>
        <w:rPr>
          <w:rFonts w:ascii="黑体" w:hAnsi="宋体" w:eastAsia="黑体" w:cs="黑体"/>
          <w:b/>
          <w:color w:val="000000"/>
          <w:kern w:val="0"/>
          <w:sz w:val="36"/>
          <w:szCs w:val="36"/>
          <w:highlight w:val="none"/>
          <w:lang w:bidi="ar"/>
        </w:rPr>
      </w:pPr>
      <w:r>
        <w:rPr>
          <w:rFonts w:hint="eastAsia" w:ascii="黑体" w:hAnsi="宋体" w:eastAsia="黑体" w:cs="黑体"/>
          <w:b/>
          <w:color w:val="000000"/>
          <w:kern w:val="0"/>
          <w:sz w:val="36"/>
          <w:szCs w:val="36"/>
          <w:highlight w:val="none"/>
          <w:lang w:bidi="ar"/>
        </w:rPr>
        <w:t>报价表</w:t>
      </w:r>
    </w:p>
    <w:p>
      <w:pPr>
        <w:pStyle w:val="37"/>
        <w:rPr>
          <w:highlight w:val="none"/>
          <w:lang w:bidi="ar"/>
        </w:rPr>
      </w:pPr>
    </w:p>
    <w:tbl>
      <w:tblPr>
        <w:tblStyle w:val="44"/>
        <w:tblpPr w:leftFromText="180" w:rightFromText="180" w:vertAnchor="text" w:horzAnchor="page" w:tblpX="1546" w:tblpY="276"/>
        <w:tblOverlap w:val="never"/>
        <w:tblW w:w="9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1815"/>
        <w:gridCol w:w="6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5" w:hRule="atLeast"/>
        </w:trPr>
        <w:tc>
          <w:tcPr>
            <w:tcW w:w="1036" w:type="dxa"/>
            <w:vAlign w:val="center"/>
          </w:tcPr>
          <w:p>
            <w:pPr>
              <w:widowControl/>
              <w:jc w:val="center"/>
              <w:textAlignment w:val="bottom"/>
              <w:rPr>
                <w:rFonts w:ascii="仿宋_GB2312" w:hAnsi="宋体" w:eastAsia="仿宋_GB2312"/>
                <w:sz w:val="28"/>
                <w:szCs w:val="20"/>
                <w:highlight w:val="none"/>
              </w:rPr>
            </w:pPr>
            <w:r>
              <w:rPr>
                <w:rFonts w:hint="eastAsia" w:ascii="仿宋_GB2312" w:hAnsi="宋体" w:eastAsia="仿宋_GB2312"/>
                <w:sz w:val="28"/>
                <w:szCs w:val="20"/>
                <w:highlight w:val="none"/>
              </w:rPr>
              <w:t>1</w:t>
            </w:r>
          </w:p>
        </w:tc>
        <w:tc>
          <w:tcPr>
            <w:tcW w:w="1815" w:type="dxa"/>
            <w:vAlign w:val="center"/>
          </w:tcPr>
          <w:p>
            <w:pPr>
              <w:widowControl/>
              <w:jc w:val="center"/>
              <w:textAlignment w:val="center"/>
              <w:rPr>
                <w:rFonts w:ascii="仿宋_GB2312" w:hAnsi="宋体" w:eastAsia="仿宋_GB2312"/>
                <w:sz w:val="28"/>
                <w:szCs w:val="20"/>
                <w:highlight w:val="none"/>
              </w:rPr>
            </w:pPr>
            <w:r>
              <w:rPr>
                <w:rFonts w:hint="eastAsia" w:ascii="仿宋_GB2312" w:hAnsi="宋体" w:eastAsia="仿宋_GB2312"/>
                <w:sz w:val="28"/>
                <w:szCs w:val="20"/>
                <w:highlight w:val="none"/>
              </w:rPr>
              <w:t>单价</w:t>
            </w:r>
          </w:p>
        </w:tc>
        <w:tc>
          <w:tcPr>
            <w:tcW w:w="6218" w:type="dxa"/>
            <w:vAlign w:val="center"/>
          </w:tcPr>
          <w:p>
            <w:pPr>
              <w:widowControl/>
              <w:jc w:val="left"/>
              <w:textAlignment w:val="bottom"/>
              <w:rPr>
                <w:rFonts w:ascii="仿宋_GB2312" w:hAnsi="宋体" w:eastAsia="仿宋_GB2312"/>
                <w:sz w:val="28"/>
                <w:szCs w:val="20"/>
                <w:highlight w:val="none"/>
              </w:rPr>
            </w:pPr>
            <w:r>
              <w:rPr>
                <w:rFonts w:hint="default" w:ascii="Arial" w:hAnsi="Arial" w:eastAsia="仿宋_GB2312" w:cs="Arial"/>
                <w:kern w:val="2"/>
                <w:sz w:val="28"/>
                <w:szCs w:val="20"/>
                <w:highlight w:val="none"/>
              </w:rPr>
              <w:t>¥</w:t>
            </w:r>
            <w:r>
              <w:rPr>
                <w:rFonts w:hint="eastAsia" w:ascii="仿宋_GB2312" w:hAnsi="仿宋_GB2312" w:eastAsia="仿宋_GB2312" w:cs="仿宋_GB2312"/>
                <w:b w:val="0"/>
                <w:bCs w:val="0"/>
                <w:kern w:val="2"/>
                <w:sz w:val="28"/>
                <w:szCs w:val="20"/>
                <w:highlight w:val="none"/>
                <w:u w:val="single"/>
                <w:lang w:val="en-US" w:eastAsia="zh-CN"/>
              </w:rPr>
              <w:t xml:space="preserve">            </w:t>
            </w:r>
            <w:r>
              <w:rPr>
                <w:rFonts w:hint="eastAsia" w:ascii="仿宋_GB2312" w:hAnsi="宋体" w:eastAsia="仿宋_GB2312"/>
                <w:sz w:val="28"/>
                <w:szCs w:val="20"/>
                <w:highlight w:val="none"/>
              </w:rPr>
              <w:t>元/部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036" w:type="dxa"/>
            <w:vAlign w:val="center"/>
          </w:tcPr>
          <w:p>
            <w:pPr>
              <w:widowControl/>
              <w:jc w:val="center"/>
              <w:textAlignment w:val="bottom"/>
              <w:rPr>
                <w:rFonts w:ascii="仿宋_GB2312" w:hAnsi="宋体" w:eastAsia="仿宋_GB2312"/>
                <w:sz w:val="28"/>
                <w:szCs w:val="20"/>
                <w:highlight w:val="none"/>
              </w:rPr>
            </w:pPr>
            <w:r>
              <w:rPr>
                <w:rFonts w:hint="eastAsia" w:ascii="仿宋_GB2312" w:hAnsi="宋体" w:eastAsia="仿宋_GB2312"/>
                <w:sz w:val="28"/>
                <w:szCs w:val="20"/>
                <w:highlight w:val="none"/>
              </w:rPr>
              <w:t>2</w:t>
            </w:r>
          </w:p>
        </w:tc>
        <w:tc>
          <w:tcPr>
            <w:tcW w:w="1815" w:type="dxa"/>
            <w:vAlign w:val="center"/>
          </w:tcPr>
          <w:p>
            <w:pPr>
              <w:widowControl/>
              <w:jc w:val="center"/>
              <w:textAlignment w:val="center"/>
              <w:rPr>
                <w:rFonts w:ascii="仿宋_GB2312" w:hAnsi="宋体" w:eastAsia="仿宋_GB2312"/>
                <w:sz w:val="28"/>
                <w:szCs w:val="20"/>
                <w:highlight w:val="none"/>
              </w:rPr>
            </w:pPr>
            <w:r>
              <w:rPr>
                <w:rFonts w:hint="eastAsia" w:ascii="仿宋_GB2312" w:hAnsi="宋体" w:eastAsia="仿宋_GB2312"/>
                <w:sz w:val="28"/>
                <w:szCs w:val="20"/>
                <w:highlight w:val="none"/>
              </w:rPr>
              <w:t>总价</w:t>
            </w:r>
          </w:p>
        </w:tc>
        <w:tc>
          <w:tcPr>
            <w:tcW w:w="6218" w:type="dxa"/>
            <w:vAlign w:val="center"/>
          </w:tcPr>
          <w:p>
            <w:pPr>
              <w:pStyle w:val="2"/>
            </w:pPr>
            <w:r>
              <w:rPr>
                <w:rFonts w:hint="eastAsia" w:ascii="仿宋_GB2312" w:hAnsi="宋体" w:eastAsia="仿宋_GB2312"/>
                <w:sz w:val="28"/>
                <w:szCs w:val="20"/>
                <w:highlight w:val="none"/>
              </w:rPr>
              <w:t>大写：</w:t>
            </w:r>
            <w:r>
              <w:rPr>
                <w:rFonts w:hint="eastAsia" w:ascii="仿宋_GB2312" w:eastAsia="仿宋_GB2312" w:cs="Times New Roman"/>
                <w:kern w:val="2"/>
                <w:sz w:val="28"/>
                <w:szCs w:val="20"/>
                <w:highlight w:val="none"/>
                <w:u w:val="single"/>
              </w:rPr>
              <w:t xml:space="preserve">           </w:t>
            </w:r>
            <w:r>
              <w:rPr>
                <w:rFonts w:hint="eastAsia" w:ascii="仿宋_GB2312" w:eastAsia="仿宋_GB2312" w:cs="Times New Roman"/>
                <w:kern w:val="2"/>
                <w:sz w:val="28"/>
                <w:szCs w:val="20"/>
                <w:highlight w:val="none"/>
                <w:u w:val="single"/>
                <w:lang w:val="en-US" w:eastAsia="zh-CN"/>
              </w:rPr>
              <w:t xml:space="preserve"> </w:t>
            </w:r>
            <w:r>
              <w:rPr>
                <w:rFonts w:hint="eastAsia" w:ascii="仿宋_GB2312" w:eastAsia="仿宋_GB2312" w:cs="Times New Roman"/>
                <w:kern w:val="2"/>
                <w:sz w:val="28"/>
                <w:szCs w:val="20"/>
                <w:highlight w:val="none"/>
                <w:u w:val="single"/>
              </w:rPr>
              <w:t xml:space="preserve">  </w:t>
            </w:r>
          </w:p>
          <w:p>
            <w:pPr>
              <w:pStyle w:val="37"/>
              <w:rPr>
                <w:rFonts w:hint="eastAsia" w:ascii="仿宋_GB2312" w:eastAsia="仿宋_GB2312" w:cs="Times New Roman"/>
                <w:kern w:val="2"/>
                <w:sz w:val="28"/>
                <w:szCs w:val="20"/>
                <w:highlight w:val="none"/>
              </w:rPr>
            </w:pPr>
            <w:r>
              <w:rPr>
                <w:rFonts w:hint="eastAsia" w:ascii="仿宋_GB2312" w:eastAsia="仿宋_GB2312" w:cs="Times New Roman"/>
                <w:kern w:val="2"/>
                <w:sz w:val="28"/>
                <w:szCs w:val="20"/>
                <w:highlight w:val="none"/>
              </w:rPr>
              <w:t>小写：</w:t>
            </w:r>
            <w:r>
              <w:rPr>
                <w:rFonts w:hint="default" w:ascii="Arial" w:hAnsi="Arial" w:eastAsia="仿宋_GB2312" w:cs="Arial"/>
                <w:kern w:val="2"/>
                <w:sz w:val="28"/>
                <w:szCs w:val="20"/>
                <w:highlight w:val="none"/>
              </w:rPr>
              <w:t>¥</w:t>
            </w:r>
            <w:r>
              <w:rPr>
                <w:rFonts w:hint="eastAsia" w:ascii="仿宋_GB2312" w:eastAsia="仿宋_GB2312" w:cs="Times New Roman"/>
                <w:kern w:val="2"/>
                <w:sz w:val="28"/>
                <w:szCs w:val="20"/>
                <w:highlight w:val="none"/>
                <w:u w:val="single"/>
              </w:rPr>
              <w:t xml:space="preserve">              </w:t>
            </w:r>
            <w:r>
              <w:rPr>
                <w:rFonts w:hint="eastAsia" w:ascii="仿宋_GB2312" w:eastAsia="仿宋_GB2312" w:cs="Times New Roman"/>
                <w:kern w:val="2"/>
                <w:sz w:val="28"/>
                <w:szCs w:val="20"/>
                <w:highlight w:val="none"/>
              </w:rPr>
              <w:t xml:space="preserve"> 元</w:t>
            </w:r>
          </w:p>
          <w:p>
            <w:pPr>
              <w:pStyle w:val="37"/>
              <w:rPr>
                <w:rFonts w:hint="eastAsia" w:ascii="仿宋_GB2312" w:eastAsia="仿宋_GB2312" w:cs="Times New Roman"/>
                <w:kern w:val="2"/>
                <w:sz w:val="28"/>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2851" w:type="dxa"/>
            <w:gridSpan w:val="2"/>
            <w:vAlign w:val="center"/>
          </w:tcPr>
          <w:p>
            <w:pPr>
              <w:widowControl/>
              <w:jc w:val="center"/>
              <w:textAlignment w:val="center"/>
              <w:rPr>
                <w:rFonts w:ascii="仿宋_GB2312" w:hAnsi="宋体" w:eastAsia="仿宋_GB2312"/>
                <w:sz w:val="28"/>
                <w:szCs w:val="20"/>
                <w:highlight w:val="none"/>
              </w:rPr>
            </w:pPr>
            <w:r>
              <w:rPr>
                <w:rFonts w:hint="eastAsia" w:ascii="仿宋_GB2312" w:hAnsi="宋体" w:eastAsia="仿宋_GB2312"/>
                <w:sz w:val="28"/>
                <w:szCs w:val="20"/>
                <w:highlight w:val="none"/>
              </w:rPr>
              <w:t>服务承诺：</w:t>
            </w:r>
          </w:p>
        </w:tc>
        <w:tc>
          <w:tcPr>
            <w:tcW w:w="6218" w:type="dxa"/>
            <w:vAlign w:val="center"/>
          </w:tcPr>
          <w:p>
            <w:pPr>
              <w:pStyle w:val="37"/>
              <w:rPr>
                <w:rFonts w:hint="eastAsia" w:ascii="仿宋_GB2312" w:eastAsia="仿宋_GB2312" w:cs="Times New Roman"/>
                <w:kern w:val="2"/>
                <w:sz w:val="28"/>
                <w:szCs w:val="20"/>
                <w:highlight w:val="none"/>
                <w:lang w:val="en-US" w:eastAsia="zh-CN"/>
              </w:rPr>
            </w:pPr>
            <w:r>
              <w:rPr>
                <w:rFonts w:hint="eastAsia" w:ascii="仿宋_GB2312" w:eastAsia="仿宋_GB2312" w:cs="Times New Roman"/>
                <w:kern w:val="2"/>
                <w:sz w:val="28"/>
                <w:szCs w:val="20"/>
                <w:highlight w:val="none"/>
              </w:rPr>
              <w:t>能够派出的技术服务人员不少于</w:t>
            </w:r>
            <w:r>
              <w:rPr>
                <w:rFonts w:hint="eastAsia" w:ascii="仿宋_GB2312" w:eastAsia="仿宋_GB2312" w:cs="Times New Roman"/>
                <w:kern w:val="2"/>
                <w:sz w:val="28"/>
                <w:szCs w:val="20"/>
                <w:highlight w:val="none"/>
                <w:u w:val="single"/>
              </w:rPr>
              <w:t xml:space="preserve">   </w:t>
            </w:r>
            <w:r>
              <w:rPr>
                <w:rFonts w:hint="eastAsia" w:ascii="仿宋_GB2312" w:eastAsia="仿宋_GB2312" w:cs="Times New Roman"/>
                <w:kern w:val="2"/>
                <w:sz w:val="28"/>
                <w:szCs w:val="20"/>
                <w:highlight w:val="none"/>
              </w:rPr>
              <w:t>人；</w:t>
            </w:r>
            <w:r>
              <w:rPr>
                <w:rFonts w:hint="eastAsia" w:ascii="仿宋_GB2312" w:eastAsia="仿宋_GB2312" w:cs="Times New Roman"/>
                <w:kern w:val="2"/>
                <w:sz w:val="28"/>
                <w:szCs w:val="20"/>
                <w:highlight w:val="none"/>
                <w:lang w:eastAsia="zh-CN"/>
              </w:rPr>
              <w:t>故障维修响应时间</w:t>
            </w:r>
            <w:r>
              <w:rPr>
                <w:rFonts w:hint="eastAsia" w:ascii="仿宋_GB2312" w:eastAsia="仿宋_GB2312" w:cs="Times New Roman"/>
                <w:kern w:val="2"/>
                <w:sz w:val="28"/>
                <w:szCs w:val="20"/>
                <w:highlight w:val="none"/>
                <w:u w:val="single"/>
                <w:lang w:val="en-US" w:eastAsia="zh-CN"/>
              </w:rPr>
              <w:t xml:space="preserve">    </w:t>
            </w:r>
            <w:r>
              <w:rPr>
                <w:rFonts w:hint="eastAsia" w:ascii="仿宋_GB2312" w:eastAsia="仿宋_GB2312" w:cs="Times New Roman"/>
                <w:kern w:val="2"/>
                <w:sz w:val="28"/>
                <w:szCs w:val="20"/>
                <w:highlight w:val="none"/>
                <w:lang w:val="en-US" w:eastAsia="zh-CN"/>
              </w:rPr>
              <w:t>分钟内到现场。</w:t>
            </w:r>
          </w:p>
        </w:tc>
      </w:tr>
    </w:tbl>
    <w:p>
      <w:pPr>
        <w:pStyle w:val="37"/>
        <w:rPr>
          <w:highlight w:val="none"/>
        </w:rPr>
      </w:pPr>
    </w:p>
    <w:p>
      <w:pPr>
        <w:pStyle w:val="37"/>
        <w:ind w:firstLine="482" w:firstLineChars="200"/>
        <w:rPr>
          <w:highlight w:val="none"/>
        </w:rPr>
      </w:pPr>
      <w:r>
        <w:rPr>
          <w:rFonts w:hint="eastAsia"/>
          <w:b/>
          <w:bCs/>
          <w:highlight w:val="none"/>
        </w:rPr>
        <w:t>注：以上报价包含税费、人工费、元器件成本费、交通费、服务费等所有费用。</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7680" w:firstLineChars="3200"/>
        <w:rPr>
          <w:sz w:val="24"/>
          <w:highlight w:val="none"/>
        </w:rPr>
      </w:pP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7680" w:firstLineChars="3200"/>
        <w:rPr>
          <w:sz w:val="24"/>
          <w:highlight w:val="none"/>
        </w:rPr>
      </w:pP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7680" w:firstLineChars="3200"/>
        <w:rPr>
          <w:sz w:val="24"/>
          <w:highlight w:val="none"/>
        </w:rPr>
      </w:pP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仿宋_GB2312" w:hAnsi="宋体" w:eastAsia="仿宋_GB2312"/>
          <w:sz w:val="28"/>
          <w:szCs w:val="20"/>
          <w:highlight w:val="none"/>
        </w:rPr>
      </w:pPr>
      <w:r>
        <w:rPr>
          <w:rFonts w:hint="eastAsia" w:ascii="仿宋_GB2312" w:hAnsi="宋体" w:eastAsia="仿宋_GB2312"/>
          <w:sz w:val="28"/>
          <w:szCs w:val="20"/>
          <w:highlight w:val="none"/>
        </w:rPr>
        <w:t>供应商名称（盖章）：</w:t>
      </w:r>
      <w:r>
        <w:rPr>
          <w:rFonts w:ascii="仿宋_GB2312" w:hAnsi="宋体" w:eastAsia="仿宋_GB2312"/>
          <w:sz w:val="28"/>
          <w:szCs w:val="20"/>
          <w:highlight w:val="none"/>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仿宋_GB2312" w:hAnsi="宋体" w:eastAsia="仿宋_GB2312"/>
          <w:sz w:val="28"/>
          <w:szCs w:val="20"/>
          <w:highlight w:val="none"/>
        </w:rPr>
      </w:pP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仿宋_GB2312" w:hAnsi="宋体" w:eastAsia="仿宋_GB2312"/>
          <w:sz w:val="28"/>
          <w:szCs w:val="20"/>
          <w:highlight w:val="none"/>
        </w:rPr>
      </w:pPr>
      <w:r>
        <w:rPr>
          <w:rFonts w:hint="eastAsia" w:ascii="仿宋_GB2312" w:hAnsi="宋体" w:eastAsia="仿宋_GB2312"/>
          <w:sz w:val="28"/>
          <w:szCs w:val="20"/>
          <w:highlight w:val="none"/>
        </w:rPr>
        <w:t>法定代表人或授权代表签字：</w:t>
      </w:r>
      <w:r>
        <w:rPr>
          <w:rFonts w:ascii="仿宋_GB2312" w:hAnsi="宋体" w:eastAsia="仿宋_GB2312"/>
          <w:sz w:val="28"/>
          <w:szCs w:val="20"/>
          <w:highlight w:val="none"/>
        </w:rPr>
        <w:t xml:space="preserve">                    </w:t>
      </w:r>
    </w:p>
    <w:p>
      <w:pPr>
        <w:ind w:firstLine="7840" w:firstLineChars="2800"/>
        <w:rPr>
          <w:rFonts w:ascii="仿宋_GB2312" w:hAnsi="宋体" w:eastAsia="仿宋_GB2312"/>
          <w:sz w:val="28"/>
          <w:szCs w:val="20"/>
          <w:highlight w:val="none"/>
        </w:rPr>
      </w:pPr>
    </w:p>
    <w:p>
      <w:pPr>
        <w:rPr>
          <w:rFonts w:ascii="仿宋_GB2312" w:hAnsi="宋体" w:eastAsia="仿宋_GB2312"/>
          <w:sz w:val="28"/>
          <w:szCs w:val="20"/>
          <w:highlight w:val="none"/>
        </w:rPr>
      </w:pPr>
      <w:r>
        <w:rPr>
          <w:rFonts w:hint="eastAsia" w:ascii="仿宋_GB2312" w:hAnsi="宋体" w:eastAsia="仿宋_GB2312"/>
          <w:sz w:val="28"/>
          <w:szCs w:val="20"/>
          <w:highlight w:val="none"/>
        </w:rPr>
        <w:t>法定代表人或授权代表联系电话：</w:t>
      </w:r>
    </w:p>
    <w:p>
      <w:pPr>
        <w:ind w:firstLine="10800" w:firstLineChars="4500"/>
        <w:rPr>
          <w:sz w:val="24"/>
          <w:highlight w:val="none"/>
        </w:rPr>
      </w:pPr>
      <w:r>
        <w:rPr>
          <w:rFonts w:hint="eastAsia"/>
          <w:sz w:val="24"/>
          <w:highlight w:val="none"/>
        </w:rPr>
        <w:t>年</w:t>
      </w:r>
      <w:r>
        <w:rPr>
          <w:sz w:val="24"/>
          <w:highlight w:val="none"/>
        </w:rPr>
        <w:t xml:space="preserve">   </w:t>
      </w:r>
    </w:p>
    <w:p>
      <w:pPr>
        <w:ind w:left="7661" w:leftChars="3648" w:firstLine="3120" w:firstLineChars="1300"/>
        <w:rPr>
          <w:highlight w:val="none"/>
        </w:rPr>
      </w:pPr>
      <w:r>
        <w:rPr>
          <w:rFonts w:hint="eastAsia"/>
          <w:sz w:val="24"/>
          <w:highlight w:val="none"/>
        </w:rPr>
        <w:t xml:space="preserve"> </w:t>
      </w:r>
      <w:r>
        <w:rPr>
          <w:rFonts w:hint="eastAsia" w:ascii="仿宋_GB2312" w:hAnsi="宋体" w:eastAsia="仿宋_GB2312"/>
          <w:sz w:val="28"/>
          <w:szCs w:val="20"/>
          <w:highlight w:val="none"/>
        </w:rPr>
        <w:t>年   月</w:t>
      </w:r>
      <w:r>
        <w:rPr>
          <w:rFonts w:ascii="仿宋_GB2312" w:hAnsi="宋体" w:eastAsia="仿宋_GB2312"/>
          <w:sz w:val="28"/>
          <w:szCs w:val="20"/>
          <w:highlight w:val="none"/>
        </w:rPr>
        <w:t xml:space="preserve">  </w:t>
      </w:r>
      <w:r>
        <w:rPr>
          <w:rFonts w:hint="eastAsia" w:ascii="仿宋_GB2312" w:hAnsi="宋体" w:eastAsia="仿宋_GB2312"/>
          <w:sz w:val="28"/>
          <w:szCs w:val="20"/>
          <w:highlight w:val="none"/>
        </w:rPr>
        <w:t>日</w:t>
      </w:r>
    </w:p>
    <w:p>
      <w:pPr>
        <w:pStyle w:val="37"/>
        <w:rPr>
          <w:sz w:val="28"/>
          <w:szCs w:val="28"/>
          <w:highlight w:val="none"/>
        </w:rPr>
      </w:pPr>
    </w:p>
    <w:p>
      <w:pPr>
        <w:pStyle w:val="37"/>
        <w:rPr>
          <w:b/>
          <w:bCs/>
          <w:sz w:val="32"/>
          <w:szCs w:val="32"/>
          <w:highlight w:val="none"/>
        </w:rPr>
      </w:pPr>
    </w:p>
    <w:p>
      <w:pPr>
        <w:pStyle w:val="37"/>
        <w:rPr>
          <w:b/>
          <w:bCs/>
          <w:sz w:val="32"/>
          <w:szCs w:val="32"/>
          <w:highlight w:val="none"/>
        </w:rPr>
      </w:pPr>
    </w:p>
    <w:p>
      <w:pPr>
        <w:pStyle w:val="37"/>
        <w:rPr>
          <w:b/>
          <w:bCs/>
          <w:sz w:val="32"/>
          <w:szCs w:val="32"/>
          <w:highlight w:val="none"/>
        </w:rPr>
      </w:pPr>
    </w:p>
    <w:p>
      <w:pPr>
        <w:pStyle w:val="37"/>
        <w:rPr>
          <w:b/>
          <w:bCs/>
          <w:sz w:val="32"/>
          <w:szCs w:val="32"/>
          <w:highlight w:val="none"/>
        </w:rPr>
      </w:pPr>
    </w:p>
    <w:p>
      <w:pPr>
        <w:pStyle w:val="37"/>
        <w:rPr>
          <w:b/>
          <w:bCs/>
          <w:sz w:val="32"/>
          <w:szCs w:val="32"/>
          <w:highlight w:val="none"/>
        </w:rPr>
      </w:pPr>
    </w:p>
    <w:p>
      <w:pPr>
        <w:pStyle w:val="37"/>
        <w:rPr>
          <w:b/>
          <w:bCs/>
          <w:sz w:val="32"/>
          <w:szCs w:val="32"/>
          <w:highlight w:val="none"/>
        </w:rPr>
      </w:pPr>
    </w:p>
    <w:p>
      <w:pPr>
        <w:pStyle w:val="37"/>
        <w:rPr>
          <w:b/>
          <w:bCs/>
          <w:sz w:val="32"/>
          <w:szCs w:val="32"/>
          <w:highlight w:val="none"/>
        </w:rPr>
      </w:pPr>
    </w:p>
    <w:p>
      <w:pPr>
        <w:pStyle w:val="37"/>
        <w:rPr>
          <w:b/>
          <w:bCs/>
          <w:sz w:val="32"/>
          <w:szCs w:val="32"/>
          <w:highlight w:val="none"/>
        </w:rPr>
      </w:pPr>
    </w:p>
    <w:p>
      <w:pPr>
        <w:pStyle w:val="37"/>
        <w:rPr>
          <w:rFonts w:hint="eastAsia" w:ascii="宋体" w:hAnsi="宋体" w:eastAsia="宋体" w:cs="宋体"/>
          <w:b/>
          <w:bCs/>
          <w:sz w:val="32"/>
          <w:szCs w:val="32"/>
          <w:highlight w:val="none"/>
          <w:lang w:val="en-US" w:eastAsia="zh-CN"/>
        </w:rPr>
      </w:pPr>
      <w:r>
        <w:rPr>
          <w:rFonts w:hint="eastAsia" w:ascii="仿宋_GB2312" w:hAnsi="宋体" w:eastAsia="仿宋_GB2312" w:cs="Times New Roman"/>
          <w:b/>
          <w:bCs/>
          <w:kern w:val="2"/>
          <w:sz w:val="28"/>
          <w:szCs w:val="28"/>
          <w:highlight w:val="none"/>
          <w:lang w:val="en-US" w:eastAsia="zh-CN" w:bidi="ar-SA"/>
        </w:rPr>
        <w:t xml:space="preserve">附件4               </w:t>
      </w:r>
      <w:r>
        <w:rPr>
          <w:rFonts w:hint="eastAsia" w:ascii="宋体" w:hAnsi="宋体" w:eastAsia="宋体" w:cs="宋体"/>
          <w:b/>
          <w:bCs/>
          <w:sz w:val="32"/>
          <w:szCs w:val="32"/>
          <w:highlight w:val="none"/>
          <w:lang w:val="en-US" w:eastAsia="zh-CN"/>
        </w:rPr>
        <w:t xml:space="preserve">   </w:t>
      </w:r>
    </w:p>
    <w:p>
      <w:pPr>
        <w:pStyle w:val="37"/>
        <w:ind w:firstLine="3534" w:firstLineChars="1100"/>
        <w:jc w:val="both"/>
        <w:rPr>
          <w:rFonts w:hint="default" w:ascii="宋体" w:hAnsi="宋体" w:eastAsia="宋体" w:cs="宋体"/>
          <w:b/>
          <w:bCs/>
          <w:sz w:val="32"/>
          <w:szCs w:val="32"/>
          <w:highlight w:val="none"/>
          <w:lang w:val="en-US" w:eastAsia="zh-CN"/>
        </w:rPr>
      </w:pPr>
      <w:r>
        <w:rPr>
          <w:rFonts w:hint="eastAsia" w:ascii="宋体" w:hAnsi="宋体" w:eastAsia="宋体" w:cs="宋体"/>
          <w:b/>
          <w:bCs/>
          <w:sz w:val="32"/>
          <w:szCs w:val="32"/>
          <w:highlight w:val="none"/>
          <w:lang w:val="en-US" w:eastAsia="zh-CN"/>
        </w:rPr>
        <w:t>同类项目业绩</w:t>
      </w: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tbl>
      <w:tblPr>
        <w:tblStyle w:val="44"/>
        <w:tblW w:w="9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5"/>
        <w:gridCol w:w="1935"/>
        <w:gridCol w:w="1936"/>
        <w:gridCol w:w="1936"/>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935" w:type="dxa"/>
          </w:tcPr>
          <w:p>
            <w:pPr>
              <w:pStyle w:val="37"/>
              <w:spacing w:line="480" w:lineRule="auto"/>
              <w:jc w:val="left"/>
              <w:rPr>
                <w:rFonts w:hint="default" w:ascii="仿宋_GB2312" w:hAnsi="宋体" w:eastAsia="仿宋_GB2312" w:cs="Times New Roman"/>
                <w:b/>
                <w:bCs/>
                <w:kern w:val="2"/>
                <w:sz w:val="28"/>
                <w:szCs w:val="28"/>
                <w:highlight w:val="none"/>
                <w:vertAlign w:val="baseline"/>
                <w:lang w:val="en-US" w:eastAsia="zh-CN" w:bidi="ar-SA"/>
              </w:rPr>
            </w:pPr>
            <w:r>
              <w:rPr>
                <w:rFonts w:hint="eastAsia" w:ascii="仿宋_GB2312" w:eastAsia="仿宋_GB2312" w:cs="Times New Roman"/>
                <w:b/>
                <w:bCs/>
                <w:kern w:val="2"/>
                <w:sz w:val="28"/>
                <w:szCs w:val="28"/>
                <w:highlight w:val="none"/>
                <w:vertAlign w:val="baseline"/>
                <w:lang w:val="en-US" w:eastAsia="zh-CN" w:bidi="ar-SA"/>
              </w:rPr>
              <w:t>序号</w:t>
            </w:r>
          </w:p>
        </w:tc>
        <w:tc>
          <w:tcPr>
            <w:tcW w:w="1935" w:type="dxa"/>
          </w:tcPr>
          <w:p>
            <w:pPr>
              <w:pStyle w:val="37"/>
              <w:spacing w:line="480" w:lineRule="auto"/>
              <w:jc w:val="left"/>
              <w:rPr>
                <w:rFonts w:hint="default" w:ascii="仿宋_GB2312" w:hAnsi="宋体" w:eastAsia="仿宋_GB2312" w:cs="Times New Roman"/>
                <w:b/>
                <w:bCs/>
                <w:kern w:val="2"/>
                <w:sz w:val="28"/>
                <w:szCs w:val="28"/>
                <w:highlight w:val="none"/>
                <w:vertAlign w:val="baseline"/>
                <w:lang w:val="en-US" w:eastAsia="zh-CN" w:bidi="ar-SA"/>
              </w:rPr>
            </w:pPr>
            <w:r>
              <w:rPr>
                <w:rFonts w:hint="eastAsia" w:ascii="仿宋_GB2312" w:eastAsia="仿宋_GB2312" w:cs="Times New Roman"/>
                <w:b/>
                <w:bCs/>
                <w:kern w:val="2"/>
                <w:sz w:val="28"/>
                <w:szCs w:val="28"/>
                <w:highlight w:val="none"/>
                <w:vertAlign w:val="baseline"/>
                <w:lang w:val="en-US" w:eastAsia="zh-CN" w:bidi="ar-SA"/>
              </w:rPr>
              <w:t>项目名称</w:t>
            </w:r>
          </w:p>
        </w:tc>
        <w:tc>
          <w:tcPr>
            <w:tcW w:w="1936" w:type="dxa"/>
          </w:tcPr>
          <w:p>
            <w:pPr>
              <w:pStyle w:val="37"/>
              <w:spacing w:line="480" w:lineRule="auto"/>
              <w:jc w:val="left"/>
              <w:rPr>
                <w:rFonts w:hint="default" w:ascii="仿宋_GB2312" w:hAnsi="宋体" w:eastAsia="仿宋_GB2312" w:cs="Times New Roman"/>
                <w:b/>
                <w:bCs/>
                <w:kern w:val="2"/>
                <w:sz w:val="28"/>
                <w:szCs w:val="28"/>
                <w:highlight w:val="none"/>
                <w:vertAlign w:val="baseline"/>
                <w:lang w:val="en-US" w:eastAsia="zh-CN" w:bidi="ar-SA"/>
              </w:rPr>
            </w:pPr>
            <w:r>
              <w:rPr>
                <w:rFonts w:hint="eastAsia" w:ascii="仿宋_GB2312" w:eastAsia="仿宋_GB2312" w:cs="Times New Roman"/>
                <w:b/>
                <w:bCs/>
                <w:kern w:val="2"/>
                <w:sz w:val="28"/>
                <w:szCs w:val="28"/>
                <w:highlight w:val="none"/>
                <w:vertAlign w:val="baseline"/>
                <w:lang w:val="en-US" w:eastAsia="zh-CN" w:bidi="ar-SA"/>
              </w:rPr>
              <w:t>签订单位</w:t>
            </w:r>
          </w:p>
        </w:tc>
        <w:tc>
          <w:tcPr>
            <w:tcW w:w="1936" w:type="dxa"/>
          </w:tcPr>
          <w:p>
            <w:pPr>
              <w:pStyle w:val="37"/>
              <w:spacing w:line="480" w:lineRule="auto"/>
              <w:jc w:val="left"/>
              <w:rPr>
                <w:rFonts w:hint="default" w:ascii="仿宋_GB2312" w:hAnsi="宋体" w:eastAsia="仿宋_GB2312" w:cs="Times New Roman"/>
                <w:b/>
                <w:bCs/>
                <w:kern w:val="2"/>
                <w:sz w:val="28"/>
                <w:szCs w:val="28"/>
                <w:highlight w:val="none"/>
                <w:vertAlign w:val="baseline"/>
                <w:lang w:val="en-US" w:eastAsia="zh-CN" w:bidi="ar-SA"/>
              </w:rPr>
            </w:pPr>
            <w:r>
              <w:rPr>
                <w:rFonts w:hint="eastAsia" w:ascii="仿宋_GB2312" w:eastAsia="仿宋_GB2312" w:cs="Times New Roman"/>
                <w:b/>
                <w:bCs/>
                <w:kern w:val="2"/>
                <w:sz w:val="28"/>
                <w:szCs w:val="28"/>
                <w:highlight w:val="none"/>
                <w:vertAlign w:val="baseline"/>
                <w:lang w:val="en-US" w:eastAsia="zh-CN" w:bidi="ar-SA"/>
              </w:rPr>
              <w:t>联系人</w:t>
            </w:r>
          </w:p>
        </w:tc>
        <w:tc>
          <w:tcPr>
            <w:tcW w:w="1936" w:type="dxa"/>
          </w:tcPr>
          <w:p>
            <w:pPr>
              <w:pStyle w:val="37"/>
              <w:spacing w:line="480" w:lineRule="auto"/>
              <w:jc w:val="left"/>
              <w:rPr>
                <w:rFonts w:hint="default" w:ascii="仿宋_GB2312" w:eastAsia="仿宋_GB2312" w:cs="Times New Roman"/>
                <w:b/>
                <w:bCs/>
                <w:kern w:val="2"/>
                <w:sz w:val="28"/>
                <w:szCs w:val="28"/>
                <w:highlight w:val="none"/>
                <w:vertAlign w:val="baseline"/>
                <w:lang w:val="en-US" w:eastAsia="zh-CN" w:bidi="ar-SA"/>
              </w:rPr>
            </w:pPr>
            <w:r>
              <w:rPr>
                <w:rFonts w:hint="eastAsia" w:ascii="仿宋_GB2312" w:eastAsia="仿宋_GB2312" w:cs="Times New Roman"/>
                <w:b/>
                <w:bCs/>
                <w:kern w:val="2"/>
                <w:sz w:val="28"/>
                <w:szCs w:val="28"/>
                <w:highlight w:val="none"/>
                <w:vertAlign w:val="baseline"/>
                <w:lang w:val="en-US" w:eastAsia="zh-CN" w:bidi="ar-SA"/>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r>
    </w:tbl>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default" w:ascii="仿宋_GB2312" w:hAnsi="宋体" w:eastAsia="仿宋_GB2312" w:cs="Times New Roman"/>
          <w:b/>
          <w:bCs/>
          <w:kern w:val="2"/>
          <w:sz w:val="28"/>
          <w:szCs w:val="28"/>
          <w:highlight w:val="none"/>
          <w:lang w:val="en-US" w:eastAsia="zh-CN" w:bidi="ar-SA"/>
        </w:rPr>
      </w:pPr>
      <w:r>
        <w:rPr>
          <w:rFonts w:hint="eastAsia" w:ascii="仿宋_GB2312" w:hAnsi="宋体" w:eastAsia="仿宋_GB2312" w:cs="Times New Roman"/>
          <w:b/>
          <w:bCs/>
          <w:kern w:val="2"/>
          <w:sz w:val="28"/>
          <w:szCs w:val="28"/>
          <w:highlight w:val="none"/>
          <w:lang w:val="en-US" w:eastAsia="zh-CN" w:bidi="ar-SA"/>
        </w:rPr>
        <w:t>附件5</w:t>
      </w:r>
    </w:p>
    <w:p>
      <w:pPr>
        <w:pStyle w:val="37"/>
        <w:jc w:val="center"/>
        <w:rPr>
          <w:b/>
          <w:bCs/>
          <w:sz w:val="32"/>
          <w:szCs w:val="32"/>
          <w:highlight w:val="none"/>
        </w:rPr>
      </w:pPr>
      <w:r>
        <w:rPr>
          <w:rFonts w:hint="eastAsia"/>
          <w:b/>
          <w:bCs/>
          <w:sz w:val="32"/>
          <w:szCs w:val="32"/>
          <w:highlight w:val="none"/>
        </w:rPr>
        <w:t>维保方案</w:t>
      </w: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both"/>
        <w:rPr>
          <w:b/>
          <w:bCs/>
          <w:sz w:val="32"/>
          <w:szCs w:val="32"/>
          <w:highlight w:val="none"/>
        </w:rPr>
      </w:pPr>
    </w:p>
    <w:p>
      <w:pPr>
        <w:pStyle w:val="37"/>
        <w:jc w:val="center"/>
        <w:rPr>
          <w:b/>
          <w:bCs/>
          <w:sz w:val="32"/>
          <w:szCs w:val="32"/>
          <w:highlight w:val="none"/>
        </w:rPr>
      </w:pPr>
    </w:p>
    <w:p>
      <w:pPr>
        <w:pStyle w:val="37"/>
        <w:jc w:val="both"/>
        <w:rPr>
          <w:rFonts w:hint="default"/>
          <w:b/>
          <w:bCs/>
          <w:sz w:val="32"/>
          <w:szCs w:val="32"/>
          <w:highlight w:val="none"/>
          <w:lang w:val="en-US" w:eastAsia="zh-CN"/>
        </w:rPr>
      </w:pPr>
      <w:r>
        <w:rPr>
          <w:rFonts w:hint="eastAsia"/>
          <w:b/>
          <w:bCs/>
          <w:sz w:val="32"/>
          <w:szCs w:val="32"/>
          <w:highlight w:val="none"/>
          <w:lang w:eastAsia="zh-CN"/>
        </w:rPr>
        <w:t>附件</w:t>
      </w:r>
      <w:r>
        <w:rPr>
          <w:rFonts w:hint="eastAsia"/>
          <w:b/>
          <w:bCs/>
          <w:sz w:val="32"/>
          <w:szCs w:val="32"/>
          <w:highlight w:val="none"/>
          <w:lang w:val="en-US" w:eastAsia="zh-CN"/>
        </w:rPr>
        <w:t>6</w:t>
      </w:r>
    </w:p>
    <w:p>
      <w:pPr>
        <w:pStyle w:val="37"/>
        <w:jc w:val="center"/>
        <w:rPr>
          <w:rFonts w:hint="eastAsia"/>
          <w:b/>
          <w:bCs/>
          <w:sz w:val="32"/>
          <w:szCs w:val="32"/>
          <w:highlight w:val="none"/>
          <w:lang w:eastAsia="zh-CN"/>
        </w:rPr>
      </w:pPr>
      <w:r>
        <w:rPr>
          <w:rFonts w:hint="eastAsia"/>
          <w:b/>
          <w:bCs/>
          <w:sz w:val="32"/>
          <w:szCs w:val="32"/>
          <w:highlight w:val="none"/>
          <w:lang w:eastAsia="zh-CN"/>
        </w:rPr>
        <w:t>应急突发事件处置预案</w:t>
      </w:r>
    </w:p>
    <w:p>
      <w:pPr>
        <w:pStyle w:val="37"/>
        <w:jc w:val="center"/>
        <w:rPr>
          <w:rFonts w:hint="eastAsia"/>
          <w:b/>
          <w:bCs/>
          <w:sz w:val="32"/>
          <w:szCs w:val="32"/>
          <w:highlight w:val="none"/>
          <w:lang w:eastAsia="zh-CN"/>
        </w:rPr>
      </w:pPr>
    </w:p>
    <w:p>
      <w:pPr>
        <w:pStyle w:val="37"/>
        <w:jc w:val="center"/>
        <w:rPr>
          <w:rFonts w:hint="eastAsia"/>
          <w:b/>
          <w:bCs/>
          <w:sz w:val="32"/>
          <w:szCs w:val="32"/>
          <w:highlight w:val="none"/>
          <w:lang w:eastAsia="zh-CN"/>
        </w:rPr>
      </w:pPr>
    </w:p>
    <w:p>
      <w:pPr>
        <w:pStyle w:val="37"/>
        <w:jc w:val="center"/>
        <w:rPr>
          <w:rFonts w:hint="eastAsia"/>
          <w:b/>
          <w:bCs/>
          <w:sz w:val="32"/>
          <w:szCs w:val="32"/>
          <w:highlight w:val="none"/>
          <w:lang w:eastAsia="zh-CN"/>
        </w:rPr>
      </w:pPr>
    </w:p>
    <w:p>
      <w:pPr>
        <w:pStyle w:val="37"/>
        <w:jc w:val="both"/>
        <w:rPr>
          <w:rFonts w:hint="eastAsia"/>
          <w:b/>
          <w:bCs/>
          <w:sz w:val="32"/>
          <w:szCs w:val="32"/>
          <w:highlight w:val="none"/>
          <w:lang w:eastAsia="zh-CN"/>
        </w:rPr>
      </w:pPr>
    </w:p>
    <w:p>
      <w:pPr>
        <w:pStyle w:val="37"/>
        <w:jc w:val="both"/>
        <w:rPr>
          <w:rFonts w:hint="eastAsia"/>
          <w:b/>
          <w:bCs/>
          <w:sz w:val="32"/>
          <w:szCs w:val="32"/>
          <w:highlight w:val="none"/>
          <w:lang w:eastAsia="zh-CN"/>
        </w:rPr>
      </w:pPr>
    </w:p>
    <w:p>
      <w:pPr>
        <w:pStyle w:val="37"/>
        <w:jc w:val="both"/>
        <w:rPr>
          <w:rFonts w:hint="eastAsia"/>
          <w:b/>
          <w:bCs/>
          <w:sz w:val="32"/>
          <w:szCs w:val="32"/>
          <w:highlight w:val="none"/>
          <w:lang w:eastAsia="zh-CN"/>
        </w:rPr>
      </w:pPr>
    </w:p>
    <w:p>
      <w:pPr>
        <w:pStyle w:val="37"/>
        <w:jc w:val="both"/>
        <w:rPr>
          <w:rFonts w:hint="eastAsia"/>
          <w:b/>
          <w:bCs/>
          <w:sz w:val="32"/>
          <w:szCs w:val="32"/>
          <w:highlight w:val="none"/>
          <w:lang w:eastAsia="zh-CN"/>
        </w:rPr>
      </w:pPr>
    </w:p>
    <w:p>
      <w:pPr>
        <w:pStyle w:val="37"/>
        <w:jc w:val="both"/>
        <w:rPr>
          <w:rFonts w:hint="eastAsia"/>
          <w:b/>
          <w:bCs/>
          <w:sz w:val="32"/>
          <w:szCs w:val="32"/>
          <w:highlight w:val="none"/>
          <w:lang w:eastAsia="zh-CN"/>
        </w:rPr>
      </w:pPr>
    </w:p>
    <w:p>
      <w:pPr>
        <w:pStyle w:val="37"/>
        <w:jc w:val="both"/>
        <w:rPr>
          <w:rFonts w:hint="eastAsia"/>
          <w:b/>
          <w:bCs/>
          <w:sz w:val="32"/>
          <w:szCs w:val="32"/>
          <w:highlight w:val="none"/>
          <w:lang w:eastAsia="zh-CN"/>
        </w:rPr>
      </w:pPr>
    </w:p>
    <w:p>
      <w:pPr>
        <w:pStyle w:val="37"/>
        <w:jc w:val="both"/>
        <w:rPr>
          <w:rFonts w:hint="eastAsia"/>
          <w:b/>
          <w:bCs/>
          <w:sz w:val="32"/>
          <w:szCs w:val="32"/>
          <w:highlight w:val="none"/>
          <w:lang w:eastAsia="zh-CN"/>
        </w:rPr>
      </w:pPr>
    </w:p>
    <w:p>
      <w:pPr>
        <w:pStyle w:val="37"/>
        <w:jc w:val="both"/>
        <w:rPr>
          <w:rFonts w:hint="eastAsia"/>
          <w:b/>
          <w:bCs/>
          <w:sz w:val="32"/>
          <w:szCs w:val="32"/>
          <w:highlight w:val="none"/>
          <w:lang w:eastAsia="zh-CN"/>
        </w:rPr>
      </w:pPr>
    </w:p>
    <w:p>
      <w:pPr>
        <w:pStyle w:val="37"/>
        <w:jc w:val="both"/>
        <w:rPr>
          <w:rFonts w:hint="eastAsia"/>
          <w:b/>
          <w:bCs/>
          <w:sz w:val="32"/>
          <w:szCs w:val="32"/>
          <w:highlight w:val="none"/>
          <w:lang w:eastAsia="zh-CN"/>
        </w:rPr>
      </w:pPr>
    </w:p>
    <w:p>
      <w:pPr>
        <w:pStyle w:val="37"/>
        <w:jc w:val="both"/>
        <w:rPr>
          <w:rFonts w:hint="eastAsia"/>
          <w:b/>
          <w:bCs/>
          <w:sz w:val="32"/>
          <w:szCs w:val="32"/>
          <w:highlight w:val="none"/>
          <w:lang w:eastAsia="zh-CN"/>
        </w:rPr>
      </w:pPr>
    </w:p>
    <w:p>
      <w:pPr>
        <w:pStyle w:val="37"/>
        <w:jc w:val="both"/>
        <w:rPr>
          <w:rFonts w:hint="eastAsia"/>
          <w:b/>
          <w:bCs/>
          <w:sz w:val="32"/>
          <w:szCs w:val="32"/>
          <w:highlight w:val="none"/>
          <w:lang w:eastAsia="zh-CN"/>
        </w:rPr>
      </w:pPr>
    </w:p>
    <w:p>
      <w:pPr>
        <w:pStyle w:val="37"/>
        <w:jc w:val="both"/>
        <w:rPr>
          <w:rFonts w:hint="eastAsia"/>
          <w:b/>
          <w:bCs/>
          <w:sz w:val="32"/>
          <w:szCs w:val="32"/>
          <w:highlight w:val="none"/>
          <w:lang w:eastAsia="zh-CN"/>
        </w:rPr>
      </w:pPr>
    </w:p>
    <w:p>
      <w:pPr>
        <w:pStyle w:val="37"/>
        <w:jc w:val="both"/>
        <w:rPr>
          <w:rFonts w:hint="eastAsia"/>
          <w:b/>
          <w:bCs/>
          <w:sz w:val="32"/>
          <w:szCs w:val="32"/>
          <w:highlight w:val="none"/>
          <w:lang w:eastAsia="zh-CN"/>
        </w:rPr>
      </w:pPr>
    </w:p>
    <w:p>
      <w:pPr>
        <w:pStyle w:val="37"/>
        <w:jc w:val="both"/>
        <w:rPr>
          <w:rFonts w:hint="eastAsia"/>
          <w:b/>
          <w:bCs/>
          <w:sz w:val="32"/>
          <w:szCs w:val="32"/>
          <w:highlight w:val="none"/>
          <w:lang w:eastAsia="zh-CN"/>
        </w:rPr>
      </w:pPr>
    </w:p>
    <w:p>
      <w:pPr>
        <w:pStyle w:val="37"/>
        <w:jc w:val="both"/>
        <w:rPr>
          <w:rFonts w:hint="eastAsia"/>
          <w:b/>
          <w:bCs/>
          <w:sz w:val="32"/>
          <w:szCs w:val="32"/>
          <w:highlight w:val="none"/>
          <w:lang w:eastAsia="zh-CN"/>
        </w:rPr>
      </w:pPr>
    </w:p>
    <w:p>
      <w:pPr>
        <w:pStyle w:val="37"/>
        <w:jc w:val="both"/>
        <w:rPr>
          <w:rFonts w:hint="eastAsia"/>
          <w:b/>
          <w:bCs/>
          <w:sz w:val="32"/>
          <w:szCs w:val="32"/>
          <w:highlight w:val="none"/>
          <w:lang w:eastAsia="zh-CN"/>
        </w:rPr>
      </w:pPr>
    </w:p>
    <w:p>
      <w:pPr>
        <w:pStyle w:val="37"/>
        <w:jc w:val="both"/>
        <w:rPr>
          <w:rFonts w:hint="eastAsia"/>
          <w:b/>
          <w:bCs/>
          <w:sz w:val="32"/>
          <w:szCs w:val="32"/>
          <w:highlight w:val="none"/>
          <w:lang w:eastAsia="zh-CN"/>
        </w:rPr>
      </w:pPr>
    </w:p>
    <w:p>
      <w:pPr>
        <w:pStyle w:val="37"/>
        <w:jc w:val="both"/>
        <w:rPr>
          <w:rFonts w:hint="eastAsia"/>
          <w:b/>
          <w:bCs/>
          <w:sz w:val="32"/>
          <w:szCs w:val="32"/>
          <w:highlight w:val="none"/>
          <w:lang w:eastAsia="zh-CN"/>
        </w:rPr>
      </w:pPr>
    </w:p>
    <w:p>
      <w:pPr>
        <w:pStyle w:val="37"/>
        <w:jc w:val="both"/>
        <w:rPr>
          <w:rFonts w:hint="eastAsia"/>
          <w:b/>
          <w:bCs/>
          <w:sz w:val="32"/>
          <w:szCs w:val="32"/>
          <w:highlight w:val="none"/>
          <w:lang w:eastAsia="zh-CN"/>
        </w:rPr>
      </w:pPr>
    </w:p>
    <w:p>
      <w:pPr>
        <w:pStyle w:val="37"/>
        <w:jc w:val="both"/>
        <w:rPr>
          <w:rFonts w:hint="eastAsia"/>
          <w:b/>
          <w:bCs/>
          <w:sz w:val="32"/>
          <w:szCs w:val="32"/>
          <w:highlight w:val="none"/>
          <w:lang w:eastAsia="zh-CN"/>
        </w:rPr>
      </w:pPr>
    </w:p>
    <w:p>
      <w:pPr>
        <w:pStyle w:val="37"/>
        <w:jc w:val="both"/>
        <w:rPr>
          <w:rFonts w:hint="eastAsia"/>
          <w:b/>
          <w:bCs/>
          <w:sz w:val="32"/>
          <w:szCs w:val="32"/>
          <w:highlight w:val="none"/>
          <w:lang w:eastAsia="zh-CN"/>
        </w:rPr>
      </w:pPr>
    </w:p>
    <w:p>
      <w:pPr>
        <w:pStyle w:val="37"/>
        <w:jc w:val="both"/>
        <w:rPr>
          <w:rFonts w:hint="eastAsia"/>
          <w:b/>
          <w:bCs/>
          <w:sz w:val="32"/>
          <w:szCs w:val="32"/>
          <w:highlight w:val="none"/>
          <w:lang w:eastAsia="zh-CN"/>
        </w:rPr>
      </w:pPr>
    </w:p>
    <w:p>
      <w:pPr>
        <w:pStyle w:val="37"/>
        <w:jc w:val="both"/>
        <w:rPr>
          <w:rFonts w:hint="eastAsia"/>
          <w:b/>
          <w:bCs/>
          <w:sz w:val="32"/>
          <w:szCs w:val="32"/>
          <w:highlight w:val="none"/>
          <w:lang w:eastAsia="zh-CN"/>
        </w:rPr>
      </w:pPr>
    </w:p>
    <w:p>
      <w:pPr>
        <w:pStyle w:val="37"/>
        <w:jc w:val="both"/>
        <w:rPr>
          <w:rFonts w:hint="eastAsia"/>
          <w:b/>
          <w:bCs/>
          <w:sz w:val="32"/>
          <w:szCs w:val="32"/>
          <w:highlight w:val="none"/>
          <w:lang w:eastAsia="zh-CN"/>
        </w:rPr>
      </w:pPr>
    </w:p>
    <w:p>
      <w:pPr>
        <w:pStyle w:val="37"/>
        <w:jc w:val="both"/>
        <w:rPr>
          <w:rFonts w:hint="eastAsia"/>
          <w:b/>
          <w:bCs/>
          <w:sz w:val="32"/>
          <w:szCs w:val="32"/>
          <w:highlight w:val="none"/>
          <w:lang w:eastAsia="zh-CN"/>
        </w:rPr>
      </w:pPr>
    </w:p>
    <w:p>
      <w:pPr>
        <w:pStyle w:val="37"/>
        <w:jc w:val="both"/>
        <w:rPr>
          <w:rFonts w:hint="eastAsia"/>
          <w:b/>
          <w:bCs/>
          <w:sz w:val="32"/>
          <w:szCs w:val="32"/>
          <w:highlight w:val="none"/>
          <w:lang w:eastAsia="zh-CN"/>
        </w:rPr>
      </w:pPr>
    </w:p>
    <w:p>
      <w:pPr>
        <w:pStyle w:val="37"/>
        <w:jc w:val="both"/>
        <w:rPr>
          <w:rFonts w:hint="eastAsia"/>
          <w:b/>
          <w:bCs/>
          <w:sz w:val="32"/>
          <w:szCs w:val="32"/>
          <w:highlight w:val="none"/>
          <w:lang w:eastAsia="zh-CN"/>
        </w:rPr>
      </w:pPr>
    </w:p>
    <w:p>
      <w:pPr>
        <w:pStyle w:val="37"/>
        <w:jc w:val="both"/>
        <w:rPr>
          <w:rFonts w:hint="eastAsia"/>
          <w:b/>
          <w:bCs/>
          <w:sz w:val="32"/>
          <w:szCs w:val="32"/>
          <w:highlight w:val="none"/>
          <w:lang w:eastAsia="zh-CN"/>
        </w:rPr>
      </w:pPr>
    </w:p>
    <w:p>
      <w:pPr>
        <w:pStyle w:val="37"/>
        <w:jc w:val="both"/>
        <w:rPr>
          <w:rFonts w:hint="eastAsia"/>
          <w:b/>
          <w:bCs/>
          <w:sz w:val="32"/>
          <w:szCs w:val="32"/>
          <w:highlight w:val="none"/>
          <w:lang w:eastAsia="zh-CN"/>
        </w:rPr>
      </w:pPr>
    </w:p>
    <w:p>
      <w:pPr>
        <w:pStyle w:val="37"/>
        <w:jc w:val="center"/>
        <w:rPr>
          <w:rFonts w:hint="eastAsia"/>
          <w:b/>
          <w:bCs/>
          <w:sz w:val="32"/>
          <w:szCs w:val="32"/>
          <w:highlight w:val="none"/>
        </w:rPr>
      </w:pPr>
    </w:p>
    <w:p>
      <w:pPr>
        <w:pStyle w:val="37"/>
        <w:rPr>
          <w:rFonts w:hint="eastAsia" w:ascii="仿宋_GB2312" w:eastAsia="仿宋_GB2312" w:cs="Times New Roman"/>
          <w:b/>
          <w:bCs/>
          <w:kern w:val="2"/>
          <w:sz w:val="28"/>
          <w:szCs w:val="28"/>
          <w:highlight w:val="none"/>
          <w:lang w:val="en-US" w:eastAsia="zh-CN" w:bidi="ar-SA"/>
        </w:rPr>
      </w:pPr>
      <w:r>
        <w:rPr>
          <w:rFonts w:hint="eastAsia" w:ascii="仿宋_GB2312" w:hAnsi="宋体" w:eastAsia="仿宋_GB2312" w:cs="Times New Roman"/>
          <w:b/>
          <w:bCs/>
          <w:kern w:val="2"/>
          <w:sz w:val="28"/>
          <w:szCs w:val="28"/>
          <w:highlight w:val="none"/>
          <w:lang w:val="en-US" w:eastAsia="zh-CN" w:bidi="ar-SA"/>
        </w:rPr>
        <w:t>附件</w:t>
      </w:r>
      <w:r>
        <w:rPr>
          <w:rFonts w:hint="eastAsia" w:ascii="仿宋_GB2312" w:eastAsia="仿宋_GB2312" w:cs="Times New Roman"/>
          <w:b/>
          <w:bCs/>
          <w:kern w:val="2"/>
          <w:sz w:val="28"/>
          <w:szCs w:val="28"/>
          <w:highlight w:val="none"/>
          <w:lang w:val="en-US" w:eastAsia="zh-CN" w:bidi="ar-SA"/>
        </w:rPr>
        <w:t xml:space="preserve">7  </w:t>
      </w:r>
    </w:p>
    <w:p>
      <w:pPr>
        <w:pStyle w:val="37"/>
        <w:jc w:val="center"/>
        <w:rPr>
          <w:rFonts w:hint="default" w:ascii="仿宋_GB2312" w:hAnsi="宋体" w:eastAsia="仿宋_GB2312" w:cs="Times New Roman"/>
          <w:b/>
          <w:bCs/>
          <w:kern w:val="2"/>
          <w:sz w:val="32"/>
          <w:szCs w:val="32"/>
          <w:highlight w:val="none"/>
          <w:lang w:val="en-US" w:eastAsia="zh-CN" w:bidi="ar-SA"/>
        </w:rPr>
      </w:pPr>
      <w:r>
        <w:rPr>
          <w:rFonts w:hint="eastAsia" w:ascii="仿宋_GB2312" w:eastAsia="仿宋_GB2312" w:cs="Times New Roman"/>
          <w:b/>
          <w:bCs/>
          <w:kern w:val="2"/>
          <w:sz w:val="32"/>
          <w:szCs w:val="32"/>
          <w:highlight w:val="none"/>
          <w:lang w:val="en-US" w:eastAsia="zh-CN" w:bidi="ar-SA"/>
        </w:rPr>
        <w:t>企业技术人员配备情况</w:t>
      </w:r>
    </w:p>
    <w:p>
      <w:pPr>
        <w:pStyle w:val="37"/>
        <w:jc w:val="center"/>
        <w:rPr>
          <w:rFonts w:hint="eastAsia"/>
          <w:b/>
          <w:bCs/>
          <w:sz w:val="32"/>
          <w:szCs w:val="32"/>
          <w:highlight w:val="none"/>
        </w:rPr>
      </w:pPr>
    </w:p>
    <w:p>
      <w:pPr>
        <w:pStyle w:val="37"/>
        <w:jc w:val="center"/>
        <w:rPr>
          <w:rFonts w:hint="eastAsia"/>
          <w:b/>
          <w:bCs/>
          <w:sz w:val="32"/>
          <w:szCs w:val="32"/>
          <w:highlight w:val="none"/>
        </w:rPr>
      </w:pPr>
    </w:p>
    <w:p>
      <w:pPr>
        <w:pStyle w:val="37"/>
        <w:jc w:val="center"/>
        <w:rPr>
          <w:rFonts w:hint="eastAsia"/>
          <w:b/>
          <w:bCs/>
          <w:sz w:val="32"/>
          <w:szCs w:val="32"/>
          <w:highlight w:val="none"/>
        </w:rPr>
      </w:pPr>
    </w:p>
    <w:p>
      <w:pPr>
        <w:pStyle w:val="37"/>
        <w:jc w:val="center"/>
        <w:rPr>
          <w:rFonts w:hint="eastAsia"/>
          <w:b/>
          <w:bCs/>
          <w:sz w:val="32"/>
          <w:szCs w:val="32"/>
          <w:highlight w:val="none"/>
        </w:rPr>
      </w:pPr>
    </w:p>
    <w:p>
      <w:pPr>
        <w:pStyle w:val="37"/>
        <w:jc w:val="center"/>
        <w:rPr>
          <w:rFonts w:hint="eastAsia"/>
          <w:b/>
          <w:bCs/>
          <w:sz w:val="32"/>
          <w:szCs w:val="32"/>
          <w:highlight w:val="none"/>
        </w:rPr>
      </w:pPr>
    </w:p>
    <w:p>
      <w:pPr>
        <w:pStyle w:val="37"/>
        <w:jc w:val="center"/>
        <w:rPr>
          <w:rFonts w:hint="eastAsia"/>
          <w:b/>
          <w:bCs/>
          <w:sz w:val="32"/>
          <w:szCs w:val="32"/>
          <w:highlight w:val="none"/>
        </w:rPr>
      </w:pPr>
    </w:p>
    <w:p>
      <w:pPr>
        <w:pStyle w:val="37"/>
        <w:jc w:val="center"/>
        <w:rPr>
          <w:rFonts w:hint="eastAsia"/>
          <w:b/>
          <w:bCs/>
          <w:sz w:val="32"/>
          <w:szCs w:val="32"/>
          <w:highlight w:val="none"/>
          <w:lang w:eastAsia="zh-CN"/>
        </w:rPr>
      </w:pPr>
    </w:p>
    <w:p>
      <w:pPr>
        <w:pStyle w:val="37"/>
        <w:jc w:val="center"/>
        <w:rPr>
          <w:rFonts w:hint="eastAsia"/>
          <w:b/>
          <w:bCs/>
          <w:sz w:val="32"/>
          <w:szCs w:val="32"/>
          <w:highlight w:val="none"/>
          <w:lang w:eastAsia="zh-CN"/>
        </w:rPr>
      </w:pPr>
      <w:r>
        <w:rPr>
          <w:rFonts w:hint="eastAsia"/>
          <w:b/>
          <w:bCs/>
          <w:sz w:val="32"/>
          <w:szCs w:val="32"/>
          <w:highlight w:val="none"/>
          <w:lang w:eastAsia="zh-CN"/>
        </w:rPr>
        <w:t>拟派本项目的技术人员情况</w:t>
      </w:r>
    </w:p>
    <w:p>
      <w:pPr>
        <w:pStyle w:val="37"/>
        <w:jc w:val="center"/>
        <w:rPr>
          <w:rFonts w:hint="eastAsia"/>
          <w:b/>
          <w:bCs/>
          <w:sz w:val="32"/>
          <w:szCs w:val="32"/>
          <w:highlight w:val="none"/>
          <w:lang w:eastAsia="zh-CN"/>
        </w:rPr>
      </w:pPr>
    </w:p>
    <w:tbl>
      <w:tblPr>
        <w:tblStyle w:val="44"/>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2"/>
        <w:gridCol w:w="2392"/>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pStyle w:val="37"/>
              <w:jc w:val="center"/>
              <w:rPr>
                <w:rFonts w:hint="eastAsia"/>
                <w:b/>
                <w:bCs/>
                <w:sz w:val="32"/>
                <w:szCs w:val="32"/>
                <w:highlight w:val="none"/>
                <w:vertAlign w:val="baseline"/>
                <w:lang w:eastAsia="zh-CN"/>
              </w:rPr>
            </w:pPr>
            <w:r>
              <w:rPr>
                <w:rFonts w:hint="eastAsia"/>
                <w:b/>
                <w:bCs/>
                <w:sz w:val="32"/>
                <w:szCs w:val="32"/>
                <w:highlight w:val="none"/>
                <w:vertAlign w:val="baseline"/>
                <w:lang w:eastAsia="zh-CN"/>
              </w:rPr>
              <w:t>姓名</w:t>
            </w:r>
          </w:p>
        </w:tc>
        <w:tc>
          <w:tcPr>
            <w:tcW w:w="2392" w:type="dxa"/>
          </w:tcPr>
          <w:p>
            <w:pPr>
              <w:pStyle w:val="37"/>
              <w:jc w:val="center"/>
              <w:rPr>
                <w:rFonts w:hint="eastAsia"/>
                <w:b/>
                <w:bCs/>
                <w:sz w:val="32"/>
                <w:szCs w:val="32"/>
                <w:highlight w:val="none"/>
                <w:vertAlign w:val="baseline"/>
                <w:lang w:eastAsia="zh-CN"/>
              </w:rPr>
            </w:pPr>
            <w:r>
              <w:rPr>
                <w:rFonts w:hint="eastAsia"/>
                <w:b/>
                <w:bCs/>
                <w:sz w:val="32"/>
                <w:szCs w:val="32"/>
                <w:highlight w:val="none"/>
                <w:vertAlign w:val="baseline"/>
                <w:lang w:eastAsia="zh-CN"/>
              </w:rPr>
              <w:t>身份证号</w:t>
            </w:r>
          </w:p>
        </w:tc>
        <w:tc>
          <w:tcPr>
            <w:tcW w:w="2393" w:type="dxa"/>
          </w:tcPr>
          <w:p>
            <w:pPr>
              <w:pStyle w:val="37"/>
              <w:jc w:val="center"/>
              <w:rPr>
                <w:rFonts w:hint="eastAsia"/>
                <w:b/>
                <w:bCs/>
                <w:sz w:val="32"/>
                <w:szCs w:val="32"/>
                <w:highlight w:val="none"/>
                <w:vertAlign w:val="baseline"/>
                <w:lang w:eastAsia="zh-CN"/>
              </w:rPr>
            </w:pPr>
            <w:r>
              <w:rPr>
                <w:rFonts w:hint="eastAsia"/>
                <w:b/>
                <w:bCs/>
                <w:sz w:val="32"/>
                <w:szCs w:val="32"/>
                <w:highlight w:val="none"/>
                <w:vertAlign w:val="baseline"/>
                <w:lang w:eastAsia="zh-CN"/>
              </w:rPr>
              <w:t>专业技术等级</w:t>
            </w:r>
          </w:p>
        </w:tc>
        <w:tc>
          <w:tcPr>
            <w:tcW w:w="2393" w:type="dxa"/>
          </w:tcPr>
          <w:p>
            <w:pPr>
              <w:pStyle w:val="37"/>
              <w:jc w:val="center"/>
              <w:rPr>
                <w:rFonts w:hint="eastAsia"/>
                <w:b/>
                <w:bCs/>
                <w:sz w:val="32"/>
                <w:szCs w:val="32"/>
                <w:highlight w:val="none"/>
                <w:vertAlign w:val="baseline"/>
                <w:lang w:eastAsia="zh-CN"/>
              </w:rPr>
            </w:pPr>
            <w:r>
              <w:rPr>
                <w:rFonts w:hint="eastAsia"/>
                <w:b/>
                <w:bCs/>
                <w:sz w:val="32"/>
                <w:szCs w:val="32"/>
                <w:highlight w:val="none"/>
                <w:vertAlign w:val="baseline"/>
                <w:lang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pStyle w:val="37"/>
              <w:jc w:val="center"/>
              <w:rPr>
                <w:rFonts w:hint="eastAsia"/>
                <w:b/>
                <w:bCs/>
                <w:sz w:val="32"/>
                <w:szCs w:val="32"/>
                <w:highlight w:val="none"/>
                <w:vertAlign w:val="baseline"/>
                <w:lang w:eastAsia="zh-CN"/>
              </w:rPr>
            </w:pPr>
          </w:p>
        </w:tc>
        <w:tc>
          <w:tcPr>
            <w:tcW w:w="2392" w:type="dxa"/>
          </w:tcPr>
          <w:p>
            <w:pPr>
              <w:pStyle w:val="37"/>
              <w:jc w:val="center"/>
              <w:rPr>
                <w:rFonts w:hint="eastAsia"/>
                <w:b/>
                <w:bCs/>
                <w:sz w:val="32"/>
                <w:szCs w:val="32"/>
                <w:highlight w:val="none"/>
                <w:vertAlign w:val="baseline"/>
                <w:lang w:eastAsia="zh-CN"/>
              </w:rPr>
            </w:pPr>
          </w:p>
        </w:tc>
        <w:tc>
          <w:tcPr>
            <w:tcW w:w="2393" w:type="dxa"/>
          </w:tcPr>
          <w:p>
            <w:pPr>
              <w:pStyle w:val="37"/>
              <w:jc w:val="center"/>
              <w:rPr>
                <w:rFonts w:hint="eastAsia"/>
                <w:b/>
                <w:bCs/>
                <w:sz w:val="32"/>
                <w:szCs w:val="32"/>
                <w:highlight w:val="none"/>
                <w:vertAlign w:val="baseline"/>
                <w:lang w:eastAsia="zh-CN"/>
              </w:rPr>
            </w:pPr>
          </w:p>
        </w:tc>
        <w:tc>
          <w:tcPr>
            <w:tcW w:w="2393" w:type="dxa"/>
          </w:tcPr>
          <w:p>
            <w:pPr>
              <w:pStyle w:val="37"/>
              <w:jc w:val="center"/>
              <w:rPr>
                <w:rFonts w:hint="eastAsia"/>
                <w:b/>
                <w:bCs/>
                <w:sz w:val="32"/>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pStyle w:val="37"/>
              <w:jc w:val="center"/>
              <w:rPr>
                <w:rFonts w:hint="eastAsia"/>
                <w:b/>
                <w:bCs/>
                <w:sz w:val="32"/>
                <w:szCs w:val="32"/>
                <w:highlight w:val="none"/>
                <w:vertAlign w:val="baseline"/>
                <w:lang w:eastAsia="zh-CN"/>
              </w:rPr>
            </w:pPr>
          </w:p>
        </w:tc>
        <w:tc>
          <w:tcPr>
            <w:tcW w:w="2392" w:type="dxa"/>
          </w:tcPr>
          <w:p>
            <w:pPr>
              <w:pStyle w:val="37"/>
              <w:jc w:val="center"/>
              <w:rPr>
                <w:rFonts w:hint="eastAsia"/>
                <w:b/>
                <w:bCs/>
                <w:sz w:val="32"/>
                <w:szCs w:val="32"/>
                <w:highlight w:val="none"/>
                <w:vertAlign w:val="baseline"/>
                <w:lang w:eastAsia="zh-CN"/>
              </w:rPr>
            </w:pPr>
          </w:p>
        </w:tc>
        <w:tc>
          <w:tcPr>
            <w:tcW w:w="2393" w:type="dxa"/>
          </w:tcPr>
          <w:p>
            <w:pPr>
              <w:pStyle w:val="37"/>
              <w:jc w:val="center"/>
              <w:rPr>
                <w:rFonts w:hint="eastAsia"/>
                <w:b/>
                <w:bCs/>
                <w:sz w:val="32"/>
                <w:szCs w:val="32"/>
                <w:highlight w:val="none"/>
                <w:vertAlign w:val="baseline"/>
                <w:lang w:eastAsia="zh-CN"/>
              </w:rPr>
            </w:pPr>
          </w:p>
        </w:tc>
        <w:tc>
          <w:tcPr>
            <w:tcW w:w="2393" w:type="dxa"/>
          </w:tcPr>
          <w:p>
            <w:pPr>
              <w:pStyle w:val="37"/>
              <w:jc w:val="center"/>
              <w:rPr>
                <w:rFonts w:hint="eastAsia"/>
                <w:b/>
                <w:bCs/>
                <w:sz w:val="32"/>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pStyle w:val="37"/>
              <w:jc w:val="center"/>
              <w:rPr>
                <w:rFonts w:hint="eastAsia"/>
                <w:b/>
                <w:bCs/>
                <w:sz w:val="32"/>
                <w:szCs w:val="32"/>
                <w:highlight w:val="none"/>
                <w:vertAlign w:val="baseline"/>
                <w:lang w:eastAsia="zh-CN"/>
              </w:rPr>
            </w:pPr>
          </w:p>
        </w:tc>
        <w:tc>
          <w:tcPr>
            <w:tcW w:w="2392" w:type="dxa"/>
          </w:tcPr>
          <w:p>
            <w:pPr>
              <w:pStyle w:val="37"/>
              <w:jc w:val="center"/>
              <w:rPr>
                <w:rFonts w:hint="eastAsia"/>
                <w:b/>
                <w:bCs/>
                <w:sz w:val="32"/>
                <w:szCs w:val="32"/>
                <w:highlight w:val="none"/>
                <w:vertAlign w:val="baseline"/>
                <w:lang w:eastAsia="zh-CN"/>
              </w:rPr>
            </w:pPr>
          </w:p>
        </w:tc>
        <w:tc>
          <w:tcPr>
            <w:tcW w:w="2393" w:type="dxa"/>
          </w:tcPr>
          <w:p>
            <w:pPr>
              <w:pStyle w:val="37"/>
              <w:jc w:val="center"/>
              <w:rPr>
                <w:rFonts w:hint="eastAsia"/>
                <w:b/>
                <w:bCs/>
                <w:sz w:val="32"/>
                <w:szCs w:val="32"/>
                <w:highlight w:val="none"/>
                <w:vertAlign w:val="baseline"/>
                <w:lang w:eastAsia="zh-CN"/>
              </w:rPr>
            </w:pPr>
          </w:p>
        </w:tc>
        <w:tc>
          <w:tcPr>
            <w:tcW w:w="2393" w:type="dxa"/>
          </w:tcPr>
          <w:p>
            <w:pPr>
              <w:pStyle w:val="37"/>
              <w:jc w:val="center"/>
              <w:rPr>
                <w:rFonts w:hint="eastAsia"/>
                <w:b/>
                <w:bCs/>
                <w:sz w:val="32"/>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pStyle w:val="37"/>
              <w:jc w:val="center"/>
              <w:rPr>
                <w:rFonts w:hint="eastAsia"/>
                <w:b/>
                <w:bCs/>
                <w:sz w:val="32"/>
                <w:szCs w:val="32"/>
                <w:highlight w:val="none"/>
                <w:vertAlign w:val="baseline"/>
                <w:lang w:eastAsia="zh-CN"/>
              </w:rPr>
            </w:pPr>
          </w:p>
        </w:tc>
        <w:tc>
          <w:tcPr>
            <w:tcW w:w="2392" w:type="dxa"/>
          </w:tcPr>
          <w:p>
            <w:pPr>
              <w:pStyle w:val="37"/>
              <w:jc w:val="center"/>
              <w:rPr>
                <w:rFonts w:hint="eastAsia"/>
                <w:b/>
                <w:bCs/>
                <w:sz w:val="32"/>
                <w:szCs w:val="32"/>
                <w:highlight w:val="none"/>
                <w:vertAlign w:val="baseline"/>
                <w:lang w:eastAsia="zh-CN"/>
              </w:rPr>
            </w:pPr>
          </w:p>
        </w:tc>
        <w:tc>
          <w:tcPr>
            <w:tcW w:w="2393" w:type="dxa"/>
          </w:tcPr>
          <w:p>
            <w:pPr>
              <w:pStyle w:val="37"/>
              <w:jc w:val="center"/>
              <w:rPr>
                <w:rFonts w:hint="eastAsia"/>
                <w:b/>
                <w:bCs/>
                <w:sz w:val="32"/>
                <w:szCs w:val="32"/>
                <w:highlight w:val="none"/>
                <w:vertAlign w:val="baseline"/>
                <w:lang w:eastAsia="zh-CN"/>
              </w:rPr>
            </w:pPr>
          </w:p>
        </w:tc>
        <w:tc>
          <w:tcPr>
            <w:tcW w:w="2393" w:type="dxa"/>
          </w:tcPr>
          <w:p>
            <w:pPr>
              <w:pStyle w:val="37"/>
              <w:jc w:val="center"/>
              <w:rPr>
                <w:rFonts w:hint="eastAsia"/>
                <w:b/>
                <w:bCs/>
                <w:sz w:val="32"/>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pStyle w:val="37"/>
              <w:jc w:val="center"/>
              <w:rPr>
                <w:rFonts w:hint="eastAsia"/>
                <w:b/>
                <w:bCs/>
                <w:sz w:val="32"/>
                <w:szCs w:val="32"/>
                <w:highlight w:val="none"/>
                <w:vertAlign w:val="baseline"/>
                <w:lang w:eastAsia="zh-CN"/>
              </w:rPr>
            </w:pPr>
          </w:p>
        </w:tc>
        <w:tc>
          <w:tcPr>
            <w:tcW w:w="2392" w:type="dxa"/>
          </w:tcPr>
          <w:p>
            <w:pPr>
              <w:pStyle w:val="37"/>
              <w:jc w:val="center"/>
              <w:rPr>
                <w:rFonts w:hint="eastAsia"/>
                <w:b/>
                <w:bCs/>
                <w:sz w:val="32"/>
                <w:szCs w:val="32"/>
                <w:highlight w:val="none"/>
                <w:vertAlign w:val="baseline"/>
                <w:lang w:eastAsia="zh-CN"/>
              </w:rPr>
            </w:pPr>
          </w:p>
        </w:tc>
        <w:tc>
          <w:tcPr>
            <w:tcW w:w="2393" w:type="dxa"/>
          </w:tcPr>
          <w:p>
            <w:pPr>
              <w:pStyle w:val="37"/>
              <w:jc w:val="center"/>
              <w:rPr>
                <w:rFonts w:hint="eastAsia"/>
                <w:b/>
                <w:bCs/>
                <w:sz w:val="32"/>
                <w:szCs w:val="32"/>
                <w:highlight w:val="none"/>
                <w:vertAlign w:val="baseline"/>
                <w:lang w:eastAsia="zh-CN"/>
              </w:rPr>
            </w:pPr>
          </w:p>
        </w:tc>
        <w:tc>
          <w:tcPr>
            <w:tcW w:w="2393" w:type="dxa"/>
          </w:tcPr>
          <w:p>
            <w:pPr>
              <w:pStyle w:val="37"/>
              <w:jc w:val="center"/>
              <w:rPr>
                <w:rFonts w:hint="eastAsia"/>
                <w:b/>
                <w:bCs/>
                <w:sz w:val="32"/>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pStyle w:val="37"/>
              <w:jc w:val="center"/>
              <w:rPr>
                <w:rFonts w:hint="eastAsia"/>
                <w:b/>
                <w:bCs/>
                <w:sz w:val="32"/>
                <w:szCs w:val="32"/>
                <w:highlight w:val="none"/>
                <w:vertAlign w:val="baseline"/>
                <w:lang w:eastAsia="zh-CN"/>
              </w:rPr>
            </w:pPr>
          </w:p>
        </w:tc>
        <w:tc>
          <w:tcPr>
            <w:tcW w:w="2392" w:type="dxa"/>
          </w:tcPr>
          <w:p>
            <w:pPr>
              <w:pStyle w:val="37"/>
              <w:jc w:val="center"/>
              <w:rPr>
                <w:rFonts w:hint="eastAsia"/>
                <w:b/>
                <w:bCs/>
                <w:sz w:val="32"/>
                <w:szCs w:val="32"/>
                <w:highlight w:val="none"/>
                <w:vertAlign w:val="baseline"/>
                <w:lang w:eastAsia="zh-CN"/>
              </w:rPr>
            </w:pPr>
          </w:p>
        </w:tc>
        <w:tc>
          <w:tcPr>
            <w:tcW w:w="2393" w:type="dxa"/>
          </w:tcPr>
          <w:p>
            <w:pPr>
              <w:pStyle w:val="37"/>
              <w:jc w:val="center"/>
              <w:rPr>
                <w:rFonts w:hint="eastAsia"/>
                <w:b/>
                <w:bCs/>
                <w:sz w:val="32"/>
                <w:szCs w:val="32"/>
                <w:highlight w:val="none"/>
                <w:vertAlign w:val="baseline"/>
                <w:lang w:eastAsia="zh-CN"/>
              </w:rPr>
            </w:pPr>
          </w:p>
        </w:tc>
        <w:tc>
          <w:tcPr>
            <w:tcW w:w="2393" w:type="dxa"/>
          </w:tcPr>
          <w:p>
            <w:pPr>
              <w:pStyle w:val="37"/>
              <w:jc w:val="center"/>
              <w:rPr>
                <w:rFonts w:hint="eastAsia"/>
                <w:b/>
                <w:bCs/>
                <w:sz w:val="32"/>
                <w:szCs w:val="32"/>
                <w:highlight w:val="none"/>
                <w:vertAlign w:val="baseline"/>
                <w:lang w:eastAsia="zh-CN"/>
              </w:rPr>
            </w:pPr>
          </w:p>
        </w:tc>
      </w:tr>
    </w:tbl>
    <w:p>
      <w:pPr>
        <w:pStyle w:val="37"/>
        <w:jc w:val="center"/>
        <w:rPr>
          <w:rFonts w:hint="eastAsia"/>
          <w:b/>
          <w:bCs/>
          <w:sz w:val="32"/>
          <w:szCs w:val="32"/>
          <w:highlight w:val="none"/>
          <w:lang w:eastAsia="zh-CN"/>
        </w:rPr>
      </w:pPr>
    </w:p>
    <w:p>
      <w:pPr>
        <w:pStyle w:val="37"/>
        <w:jc w:val="center"/>
        <w:rPr>
          <w:rFonts w:hint="eastAsia"/>
          <w:b/>
          <w:bCs/>
          <w:sz w:val="32"/>
          <w:szCs w:val="32"/>
          <w:highlight w:val="none"/>
        </w:rPr>
      </w:pPr>
    </w:p>
    <w:p>
      <w:pPr>
        <w:pStyle w:val="37"/>
        <w:jc w:val="center"/>
        <w:rPr>
          <w:rFonts w:hint="eastAsia"/>
          <w:b/>
          <w:bCs/>
          <w:sz w:val="32"/>
          <w:szCs w:val="32"/>
          <w:highlight w:val="none"/>
        </w:rPr>
      </w:pPr>
    </w:p>
    <w:p>
      <w:pPr>
        <w:pStyle w:val="37"/>
        <w:jc w:val="center"/>
        <w:rPr>
          <w:rFonts w:hint="eastAsia"/>
          <w:b/>
          <w:bCs/>
          <w:sz w:val="32"/>
          <w:szCs w:val="32"/>
          <w:highlight w:val="none"/>
        </w:rPr>
      </w:pPr>
    </w:p>
    <w:p>
      <w:pPr>
        <w:pStyle w:val="37"/>
        <w:jc w:val="center"/>
        <w:rPr>
          <w:rFonts w:hint="eastAsia"/>
          <w:b/>
          <w:bCs/>
          <w:sz w:val="32"/>
          <w:szCs w:val="32"/>
          <w:highlight w:val="none"/>
        </w:rPr>
      </w:pPr>
    </w:p>
    <w:p>
      <w:pPr>
        <w:pStyle w:val="37"/>
        <w:jc w:val="center"/>
        <w:rPr>
          <w:rFonts w:hint="eastAsia"/>
          <w:b/>
          <w:bCs/>
          <w:sz w:val="32"/>
          <w:szCs w:val="32"/>
          <w:highlight w:val="none"/>
        </w:rPr>
      </w:pPr>
    </w:p>
    <w:p>
      <w:pPr>
        <w:pStyle w:val="37"/>
        <w:jc w:val="center"/>
        <w:rPr>
          <w:rFonts w:hint="eastAsia"/>
          <w:b/>
          <w:bCs/>
          <w:sz w:val="32"/>
          <w:szCs w:val="32"/>
          <w:highlight w:val="none"/>
        </w:rPr>
      </w:pPr>
    </w:p>
    <w:p>
      <w:pPr>
        <w:pStyle w:val="37"/>
        <w:jc w:val="center"/>
        <w:rPr>
          <w:rFonts w:hint="eastAsia"/>
          <w:b/>
          <w:bCs/>
          <w:sz w:val="32"/>
          <w:szCs w:val="32"/>
          <w:highlight w:val="none"/>
        </w:rPr>
      </w:pPr>
    </w:p>
    <w:p>
      <w:pPr>
        <w:pStyle w:val="37"/>
        <w:jc w:val="center"/>
        <w:rPr>
          <w:rFonts w:hint="eastAsia"/>
          <w:b/>
          <w:bCs/>
          <w:sz w:val="32"/>
          <w:szCs w:val="32"/>
          <w:highlight w:val="none"/>
        </w:rPr>
      </w:pPr>
    </w:p>
    <w:p>
      <w:pPr>
        <w:pStyle w:val="37"/>
        <w:jc w:val="center"/>
        <w:rPr>
          <w:rFonts w:hint="eastAsia"/>
          <w:b/>
          <w:bCs/>
          <w:sz w:val="32"/>
          <w:szCs w:val="32"/>
          <w:highlight w:val="none"/>
        </w:rPr>
      </w:pPr>
    </w:p>
    <w:p>
      <w:pPr>
        <w:pStyle w:val="37"/>
        <w:jc w:val="center"/>
        <w:rPr>
          <w:rFonts w:hint="eastAsia"/>
          <w:b/>
          <w:bCs/>
          <w:sz w:val="32"/>
          <w:szCs w:val="32"/>
          <w:highlight w:val="none"/>
        </w:rPr>
      </w:pPr>
    </w:p>
    <w:p>
      <w:pPr>
        <w:pStyle w:val="37"/>
        <w:jc w:val="center"/>
        <w:rPr>
          <w:rFonts w:hint="eastAsia"/>
          <w:b/>
          <w:bCs/>
          <w:sz w:val="32"/>
          <w:szCs w:val="32"/>
          <w:highlight w:val="none"/>
        </w:rPr>
      </w:pPr>
    </w:p>
    <w:p>
      <w:pPr>
        <w:pStyle w:val="37"/>
        <w:jc w:val="center"/>
        <w:rPr>
          <w:rFonts w:hint="eastAsia"/>
          <w:b/>
          <w:bCs/>
          <w:sz w:val="32"/>
          <w:szCs w:val="32"/>
          <w:highlight w:val="none"/>
        </w:rPr>
      </w:pPr>
    </w:p>
    <w:p>
      <w:pPr>
        <w:pStyle w:val="37"/>
        <w:jc w:val="center"/>
        <w:rPr>
          <w:rFonts w:hint="eastAsia"/>
          <w:b/>
          <w:bCs/>
          <w:sz w:val="32"/>
          <w:szCs w:val="32"/>
          <w:highlight w:val="none"/>
        </w:rPr>
      </w:pPr>
    </w:p>
    <w:p>
      <w:pPr>
        <w:pStyle w:val="37"/>
        <w:jc w:val="both"/>
        <w:rPr>
          <w:rFonts w:hint="eastAsia"/>
          <w:b/>
          <w:bCs/>
          <w:sz w:val="32"/>
          <w:szCs w:val="32"/>
          <w:highlight w:val="none"/>
        </w:rPr>
      </w:pPr>
    </w:p>
    <w:p>
      <w:pPr>
        <w:pStyle w:val="37"/>
        <w:jc w:val="center"/>
        <w:rPr>
          <w:rFonts w:hint="eastAsia"/>
          <w:b/>
          <w:bCs/>
          <w:sz w:val="32"/>
          <w:szCs w:val="32"/>
          <w:highlight w:val="none"/>
        </w:rPr>
      </w:pPr>
    </w:p>
    <w:p>
      <w:pPr>
        <w:pStyle w:val="37"/>
        <w:rPr>
          <w:rFonts w:hint="default" w:ascii="仿宋_GB2312" w:hAnsi="宋体" w:eastAsia="仿宋_GB2312" w:cs="Times New Roman"/>
          <w:b/>
          <w:bCs/>
          <w:kern w:val="2"/>
          <w:sz w:val="28"/>
          <w:szCs w:val="28"/>
          <w:highlight w:val="none"/>
          <w:lang w:val="en-US" w:eastAsia="zh-CN" w:bidi="ar-SA"/>
        </w:rPr>
      </w:pPr>
      <w:r>
        <w:rPr>
          <w:rFonts w:hint="eastAsia" w:ascii="仿宋_GB2312" w:hAnsi="宋体" w:eastAsia="仿宋_GB2312" w:cs="Times New Roman"/>
          <w:b/>
          <w:bCs/>
          <w:kern w:val="2"/>
          <w:sz w:val="28"/>
          <w:szCs w:val="28"/>
          <w:highlight w:val="none"/>
          <w:lang w:val="en-US" w:eastAsia="zh-CN" w:bidi="ar-SA"/>
        </w:rPr>
        <w:t>附件8</w:t>
      </w:r>
      <w:bookmarkStart w:id="0" w:name="_GoBack"/>
      <w:bookmarkEnd w:id="0"/>
    </w:p>
    <w:p>
      <w:pPr>
        <w:pStyle w:val="37"/>
        <w:jc w:val="center"/>
        <w:rPr>
          <w:b/>
          <w:bCs/>
          <w:sz w:val="32"/>
          <w:szCs w:val="32"/>
          <w:highlight w:val="none"/>
        </w:rPr>
      </w:pPr>
      <w:r>
        <w:rPr>
          <w:rFonts w:hint="eastAsia"/>
          <w:b/>
          <w:bCs/>
          <w:sz w:val="32"/>
          <w:szCs w:val="32"/>
          <w:highlight w:val="none"/>
        </w:rPr>
        <w:t>相关证书及其他佐证材料</w:t>
      </w:r>
    </w:p>
    <w:p>
      <w:pPr>
        <w:pStyle w:val="37"/>
        <w:rPr>
          <w:b/>
          <w:bCs/>
          <w:sz w:val="32"/>
          <w:szCs w:val="32"/>
          <w:highlight w:val="none"/>
        </w:rPr>
      </w:pPr>
    </w:p>
    <w:p>
      <w:pPr>
        <w:pStyle w:val="37"/>
        <w:jc w:val="both"/>
        <w:rPr>
          <w:b/>
          <w:bCs/>
          <w:sz w:val="32"/>
          <w:szCs w:val="32"/>
          <w:highlight w:val="none"/>
        </w:rPr>
      </w:pPr>
    </w:p>
    <w:p>
      <w:pPr>
        <w:pStyle w:val="37"/>
        <w:jc w:val="center"/>
        <w:rPr>
          <w:b/>
          <w:bCs/>
          <w:sz w:val="32"/>
          <w:szCs w:val="32"/>
          <w:highlight w:val="none"/>
        </w:rPr>
      </w:pPr>
    </w:p>
    <w:p>
      <w:pPr>
        <w:pStyle w:val="37"/>
        <w:jc w:val="both"/>
        <w:rPr>
          <w:b/>
          <w:bCs/>
          <w:sz w:val="32"/>
          <w:szCs w:val="32"/>
          <w:highlight w:val="none"/>
        </w:rPr>
      </w:pPr>
    </w:p>
    <w:sectPr>
      <w:footerReference r:id="rId4" w:type="default"/>
      <w:pgSz w:w="11906" w:h="16838"/>
      <w:pgMar w:top="1418" w:right="1134" w:bottom="1134" w:left="1418" w:header="851" w:footer="992" w:gutter="0"/>
      <w:cols w:space="720" w:num="1"/>
      <w:docGrid w:linePitch="5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创艺繁楷体">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ˎ̥">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MetaPlusLF">
    <w:altName w:val="Georgia"/>
    <w:panose1 w:val="00000000000000000000"/>
    <w:charset w:val="00"/>
    <w:family w:val="auto"/>
    <w:pitch w:val="default"/>
    <w:sig w:usb0="00000000"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00006FF" w:usb1="0000FCFF" w:usb2="00000001" w:usb3="00000000" w:csb0="6000019F" w:csb1="DFD70000"/>
  </w:font>
  <w:font w:name="方正中等线简体">
    <w:altName w:val="宋体"/>
    <w:panose1 w:val="03000509000000000000"/>
    <w:charset w:val="86"/>
    <w:family w:val="auto"/>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7"/>
        <w:szCs w:val="18"/>
      </w:rPr>
    </w:pPr>
    <w:r>
      <w:rPr>
        <w:szCs w:val="18"/>
      </w:rPr>
      <w:fldChar w:fldCharType="begin"/>
    </w:r>
    <w:r>
      <w:rPr>
        <w:rStyle w:val="47"/>
        <w:szCs w:val="18"/>
      </w:rPr>
      <w:instrText xml:space="preserve">PAGE  </w:instrText>
    </w:r>
    <w:r>
      <w:rPr>
        <w:szCs w:val="18"/>
      </w:rPr>
      <w:fldChar w:fldCharType="separate"/>
    </w:r>
    <w:r>
      <w:rPr>
        <w:rStyle w:val="47"/>
        <w:szCs w:val="18"/>
      </w:rPr>
      <w:t>9</w:t>
    </w:r>
    <w:r>
      <w:rPr>
        <w:szCs w:val="18"/>
      </w:rPr>
      <w:fldChar w:fldCharType="end"/>
    </w:r>
  </w:p>
  <w:p>
    <w:pPr>
      <w:pStyle w:val="2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7"/>
        <w:szCs w:val="18"/>
      </w:rPr>
    </w:pPr>
    <w:r>
      <w:rPr>
        <w:szCs w:val="18"/>
      </w:rPr>
      <w:fldChar w:fldCharType="begin"/>
    </w:r>
    <w:r>
      <w:rPr>
        <w:rStyle w:val="47"/>
        <w:szCs w:val="18"/>
      </w:rPr>
      <w:instrText xml:space="preserve">PAGE  </w:instrText>
    </w:r>
    <w:r>
      <w:rPr>
        <w:szCs w:val="18"/>
      </w:rPr>
      <w:fldChar w:fldCharType="separate"/>
    </w:r>
    <w:r>
      <w:rPr>
        <w:rStyle w:val="47"/>
        <w:szCs w:val="18"/>
      </w:rPr>
      <w:t>16</w:t>
    </w:r>
    <w:r>
      <w:rPr>
        <w:szCs w:val="18"/>
      </w:rPr>
      <w:fldChar w:fldCharType="end"/>
    </w:r>
  </w:p>
  <w:p>
    <w:pPr>
      <w:pStyle w:val="2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94EE6A"/>
    <w:multiLevelType w:val="singleLevel"/>
    <w:tmpl w:val="EF94EE6A"/>
    <w:lvl w:ilvl="0" w:tentative="0">
      <w:start w:val="6"/>
      <w:numFmt w:val="decimal"/>
      <w:suff w:val="nothing"/>
      <w:lvlText w:val="（%1）"/>
      <w:lvlJc w:val="left"/>
    </w:lvl>
  </w:abstractNum>
  <w:abstractNum w:abstractNumId="1">
    <w:nsid w:val="06E4D3D9"/>
    <w:multiLevelType w:val="singleLevel"/>
    <w:tmpl w:val="06E4D3D9"/>
    <w:lvl w:ilvl="0" w:tentative="0">
      <w:start w:val="2"/>
      <w:numFmt w:val="chineseCounting"/>
      <w:suff w:val="nothing"/>
      <w:lvlText w:val="%1、"/>
      <w:lvlJc w:val="left"/>
      <w:rPr>
        <w:rFonts w:hint="eastAsia"/>
      </w:rPr>
    </w:lvl>
  </w:abstractNum>
  <w:abstractNum w:abstractNumId="2">
    <w:nsid w:val="69501143"/>
    <w:multiLevelType w:val="singleLevel"/>
    <w:tmpl w:val="69501143"/>
    <w:lvl w:ilvl="0" w:tentative="0">
      <w:start w:val="2"/>
      <w:numFmt w:val="chineseCounting"/>
      <w:suff w:val="space"/>
      <w:lvlText w:val="第%1部分"/>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26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Q3ZjRkZWM2OThmNjFmMGUwMzU3ZTI2MTdmMmRkM2YifQ=="/>
  </w:docVars>
  <w:rsids>
    <w:rsidRoot w:val="00172A27"/>
    <w:rsid w:val="000002ED"/>
    <w:rsid w:val="000007E3"/>
    <w:rsid w:val="000011DF"/>
    <w:rsid w:val="00001DDE"/>
    <w:rsid w:val="00002D9B"/>
    <w:rsid w:val="00003792"/>
    <w:rsid w:val="00003D48"/>
    <w:rsid w:val="00005523"/>
    <w:rsid w:val="00006CAE"/>
    <w:rsid w:val="000073AE"/>
    <w:rsid w:val="00010259"/>
    <w:rsid w:val="00010B96"/>
    <w:rsid w:val="0001133F"/>
    <w:rsid w:val="00012026"/>
    <w:rsid w:val="000131DA"/>
    <w:rsid w:val="00013C55"/>
    <w:rsid w:val="000143B2"/>
    <w:rsid w:val="00015057"/>
    <w:rsid w:val="00015B91"/>
    <w:rsid w:val="00015F8B"/>
    <w:rsid w:val="0001613A"/>
    <w:rsid w:val="0001631C"/>
    <w:rsid w:val="00016BFC"/>
    <w:rsid w:val="00016F2D"/>
    <w:rsid w:val="00017E93"/>
    <w:rsid w:val="00020526"/>
    <w:rsid w:val="00021059"/>
    <w:rsid w:val="0002106E"/>
    <w:rsid w:val="000212E1"/>
    <w:rsid w:val="000217D4"/>
    <w:rsid w:val="00021FF0"/>
    <w:rsid w:val="000220F4"/>
    <w:rsid w:val="0002322D"/>
    <w:rsid w:val="0002466D"/>
    <w:rsid w:val="0002624F"/>
    <w:rsid w:val="00026705"/>
    <w:rsid w:val="0002688C"/>
    <w:rsid w:val="00026A88"/>
    <w:rsid w:val="0002747D"/>
    <w:rsid w:val="00030179"/>
    <w:rsid w:val="00030427"/>
    <w:rsid w:val="00030608"/>
    <w:rsid w:val="0003127C"/>
    <w:rsid w:val="00031558"/>
    <w:rsid w:val="000320AC"/>
    <w:rsid w:val="0003511F"/>
    <w:rsid w:val="00035C30"/>
    <w:rsid w:val="00036414"/>
    <w:rsid w:val="000368F9"/>
    <w:rsid w:val="00036EE5"/>
    <w:rsid w:val="00037991"/>
    <w:rsid w:val="00041D36"/>
    <w:rsid w:val="00041F22"/>
    <w:rsid w:val="00041FE5"/>
    <w:rsid w:val="00042090"/>
    <w:rsid w:val="000423D6"/>
    <w:rsid w:val="000433DB"/>
    <w:rsid w:val="00043808"/>
    <w:rsid w:val="00043B5E"/>
    <w:rsid w:val="00044173"/>
    <w:rsid w:val="000448EC"/>
    <w:rsid w:val="00044A3F"/>
    <w:rsid w:val="000456EC"/>
    <w:rsid w:val="00046ED2"/>
    <w:rsid w:val="00047283"/>
    <w:rsid w:val="00047637"/>
    <w:rsid w:val="00047A96"/>
    <w:rsid w:val="00047FBE"/>
    <w:rsid w:val="00050646"/>
    <w:rsid w:val="000509FD"/>
    <w:rsid w:val="00050A1A"/>
    <w:rsid w:val="00050C31"/>
    <w:rsid w:val="0005110F"/>
    <w:rsid w:val="00053093"/>
    <w:rsid w:val="00053703"/>
    <w:rsid w:val="0005378C"/>
    <w:rsid w:val="00053B41"/>
    <w:rsid w:val="00055419"/>
    <w:rsid w:val="000569E5"/>
    <w:rsid w:val="00056FEC"/>
    <w:rsid w:val="00057549"/>
    <w:rsid w:val="00057FD7"/>
    <w:rsid w:val="00061023"/>
    <w:rsid w:val="00061A01"/>
    <w:rsid w:val="00061F2E"/>
    <w:rsid w:val="00062572"/>
    <w:rsid w:val="000625F2"/>
    <w:rsid w:val="000626F1"/>
    <w:rsid w:val="00063028"/>
    <w:rsid w:val="00064865"/>
    <w:rsid w:val="00064CA5"/>
    <w:rsid w:val="00065D56"/>
    <w:rsid w:val="00065ED9"/>
    <w:rsid w:val="00066219"/>
    <w:rsid w:val="000664A1"/>
    <w:rsid w:val="00066911"/>
    <w:rsid w:val="0006695B"/>
    <w:rsid w:val="000669A4"/>
    <w:rsid w:val="00070F46"/>
    <w:rsid w:val="000721E2"/>
    <w:rsid w:val="000728B8"/>
    <w:rsid w:val="000729B6"/>
    <w:rsid w:val="000729D9"/>
    <w:rsid w:val="00072BBD"/>
    <w:rsid w:val="000730B7"/>
    <w:rsid w:val="000730F6"/>
    <w:rsid w:val="00073491"/>
    <w:rsid w:val="00074045"/>
    <w:rsid w:val="000744BB"/>
    <w:rsid w:val="0007459A"/>
    <w:rsid w:val="00075B59"/>
    <w:rsid w:val="00075F53"/>
    <w:rsid w:val="00076223"/>
    <w:rsid w:val="000772B1"/>
    <w:rsid w:val="000777AB"/>
    <w:rsid w:val="00077F3C"/>
    <w:rsid w:val="00077F4D"/>
    <w:rsid w:val="00080C22"/>
    <w:rsid w:val="00081ED4"/>
    <w:rsid w:val="00081F2A"/>
    <w:rsid w:val="000828D2"/>
    <w:rsid w:val="000837AF"/>
    <w:rsid w:val="000845DF"/>
    <w:rsid w:val="000849F9"/>
    <w:rsid w:val="00084A17"/>
    <w:rsid w:val="00084E99"/>
    <w:rsid w:val="00085920"/>
    <w:rsid w:val="0008593C"/>
    <w:rsid w:val="00085D60"/>
    <w:rsid w:val="00086952"/>
    <w:rsid w:val="00086AC1"/>
    <w:rsid w:val="00087182"/>
    <w:rsid w:val="000871E0"/>
    <w:rsid w:val="000877FA"/>
    <w:rsid w:val="000906CD"/>
    <w:rsid w:val="00090CC8"/>
    <w:rsid w:val="00091538"/>
    <w:rsid w:val="00092E8D"/>
    <w:rsid w:val="000931C5"/>
    <w:rsid w:val="00093208"/>
    <w:rsid w:val="00093B41"/>
    <w:rsid w:val="00093D8D"/>
    <w:rsid w:val="00094DAD"/>
    <w:rsid w:val="00094EA5"/>
    <w:rsid w:val="00094FAA"/>
    <w:rsid w:val="00095470"/>
    <w:rsid w:val="00095C48"/>
    <w:rsid w:val="000963A1"/>
    <w:rsid w:val="00096666"/>
    <w:rsid w:val="00096AE0"/>
    <w:rsid w:val="00096D21"/>
    <w:rsid w:val="000A07BF"/>
    <w:rsid w:val="000A0A85"/>
    <w:rsid w:val="000A0D3E"/>
    <w:rsid w:val="000A0DAE"/>
    <w:rsid w:val="000A0E8A"/>
    <w:rsid w:val="000A0F44"/>
    <w:rsid w:val="000A1BA0"/>
    <w:rsid w:val="000A24F4"/>
    <w:rsid w:val="000A2C24"/>
    <w:rsid w:val="000A2F39"/>
    <w:rsid w:val="000A3B33"/>
    <w:rsid w:val="000A41B6"/>
    <w:rsid w:val="000A4AFC"/>
    <w:rsid w:val="000A5B02"/>
    <w:rsid w:val="000A6C03"/>
    <w:rsid w:val="000B0056"/>
    <w:rsid w:val="000B064B"/>
    <w:rsid w:val="000B06C9"/>
    <w:rsid w:val="000B24A2"/>
    <w:rsid w:val="000B254A"/>
    <w:rsid w:val="000B260F"/>
    <w:rsid w:val="000B2C7E"/>
    <w:rsid w:val="000B33E9"/>
    <w:rsid w:val="000B4436"/>
    <w:rsid w:val="000B4AB8"/>
    <w:rsid w:val="000B4E29"/>
    <w:rsid w:val="000B53B0"/>
    <w:rsid w:val="000B53C4"/>
    <w:rsid w:val="000B5520"/>
    <w:rsid w:val="000B5B54"/>
    <w:rsid w:val="000B76B0"/>
    <w:rsid w:val="000B7B68"/>
    <w:rsid w:val="000C0819"/>
    <w:rsid w:val="000C0907"/>
    <w:rsid w:val="000C0925"/>
    <w:rsid w:val="000C0B96"/>
    <w:rsid w:val="000C2523"/>
    <w:rsid w:val="000C2CCD"/>
    <w:rsid w:val="000C356B"/>
    <w:rsid w:val="000C528D"/>
    <w:rsid w:val="000C58BD"/>
    <w:rsid w:val="000C6124"/>
    <w:rsid w:val="000C614C"/>
    <w:rsid w:val="000C6155"/>
    <w:rsid w:val="000C692E"/>
    <w:rsid w:val="000C6C32"/>
    <w:rsid w:val="000C73FE"/>
    <w:rsid w:val="000C7962"/>
    <w:rsid w:val="000C7D6F"/>
    <w:rsid w:val="000D0815"/>
    <w:rsid w:val="000D0D70"/>
    <w:rsid w:val="000D195E"/>
    <w:rsid w:val="000D20B4"/>
    <w:rsid w:val="000D28B5"/>
    <w:rsid w:val="000D370B"/>
    <w:rsid w:val="000D405D"/>
    <w:rsid w:val="000D431E"/>
    <w:rsid w:val="000D4326"/>
    <w:rsid w:val="000D4C21"/>
    <w:rsid w:val="000D4C6B"/>
    <w:rsid w:val="000D4D39"/>
    <w:rsid w:val="000D4EAD"/>
    <w:rsid w:val="000D520D"/>
    <w:rsid w:val="000D539C"/>
    <w:rsid w:val="000D55C0"/>
    <w:rsid w:val="000D58F2"/>
    <w:rsid w:val="000D72D8"/>
    <w:rsid w:val="000D749B"/>
    <w:rsid w:val="000D761E"/>
    <w:rsid w:val="000D78DE"/>
    <w:rsid w:val="000E0117"/>
    <w:rsid w:val="000E126B"/>
    <w:rsid w:val="000E144E"/>
    <w:rsid w:val="000E1B14"/>
    <w:rsid w:val="000E1EBC"/>
    <w:rsid w:val="000E2808"/>
    <w:rsid w:val="000E355B"/>
    <w:rsid w:val="000E39BD"/>
    <w:rsid w:val="000E3D5C"/>
    <w:rsid w:val="000E3F88"/>
    <w:rsid w:val="000E3FAC"/>
    <w:rsid w:val="000E40A2"/>
    <w:rsid w:val="000E419D"/>
    <w:rsid w:val="000E4321"/>
    <w:rsid w:val="000E43B3"/>
    <w:rsid w:val="000E5932"/>
    <w:rsid w:val="000E5E98"/>
    <w:rsid w:val="000E5EC7"/>
    <w:rsid w:val="000E6060"/>
    <w:rsid w:val="000E610D"/>
    <w:rsid w:val="000E62B7"/>
    <w:rsid w:val="000E6D21"/>
    <w:rsid w:val="000E7FF8"/>
    <w:rsid w:val="000F01C5"/>
    <w:rsid w:val="000F17B4"/>
    <w:rsid w:val="000F1D17"/>
    <w:rsid w:val="000F1E62"/>
    <w:rsid w:val="000F24F2"/>
    <w:rsid w:val="000F37B8"/>
    <w:rsid w:val="000F5203"/>
    <w:rsid w:val="000F5EA5"/>
    <w:rsid w:val="000F5F00"/>
    <w:rsid w:val="000F613F"/>
    <w:rsid w:val="000F6504"/>
    <w:rsid w:val="000F6E49"/>
    <w:rsid w:val="000F75F1"/>
    <w:rsid w:val="000F7BE3"/>
    <w:rsid w:val="00100CCA"/>
    <w:rsid w:val="00101333"/>
    <w:rsid w:val="00101B01"/>
    <w:rsid w:val="00101B66"/>
    <w:rsid w:val="001027AD"/>
    <w:rsid w:val="00103622"/>
    <w:rsid w:val="00104137"/>
    <w:rsid w:val="001046A8"/>
    <w:rsid w:val="00105A09"/>
    <w:rsid w:val="00105CD9"/>
    <w:rsid w:val="001061A6"/>
    <w:rsid w:val="001063DE"/>
    <w:rsid w:val="001067B4"/>
    <w:rsid w:val="00106AAB"/>
    <w:rsid w:val="00106B35"/>
    <w:rsid w:val="001070E3"/>
    <w:rsid w:val="00107852"/>
    <w:rsid w:val="001078FC"/>
    <w:rsid w:val="00107C19"/>
    <w:rsid w:val="00110CB3"/>
    <w:rsid w:val="001116A9"/>
    <w:rsid w:val="00112180"/>
    <w:rsid w:val="00112363"/>
    <w:rsid w:val="00113213"/>
    <w:rsid w:val="001138C6"/>
    <w:rsid w:val="001143DE"/>
    <w:rsid w:val="00114F34"/>
    <w:rsid w:val="00115B9C"/>
    <w:rsid w:val="00115F73"/>
    <w:rsid w:val="00116701"/>
    <w:rsid w:val="00116797"/>
    <w:rsid w:val="00117865"/>
    <w:rsid w:val="00120ACD"/>
    <w:rsid w:val="00121298"/>
    <w:rsid w:val="00121583"/>
    <w:rsid w:val="00121A13"/>
    <w:rsid w:val="00121DC3"/>
    <w:rsid w:val="00122914"/>
    <w:rsid w:val="00122D90"/>
    <w:rsid w:val="001233DB"/>
    <w:rsid w:val="00123756"/>
    <w:rsid w:val="00123B7F"/>
    <w:rsid w:val="0012598B"/>
    <w:rsid w:val="0012632A"/>
    <w:rsid w:val="001272A6"/>
    <w:rsid w:val="001279FA"/>
    <w:rsid w:val="001301F7"/>
    <w:rsid w:val="0013028D"/>
    <w:rsid w:val="001306E7"/>
    <w:rsid w:val="00130907"/>
    <w:rsid w:val="00130989"/>
    <w:rsid w:val="00130CEA"/>
    <w:rsid w:val="00130DA1"/>
    <w:rsid w:val="00130FB8"/>
    <w:rsid w:val="00131011"/>
    <w:rsid w:val="0013130A"/>
    <w:rsid w:val="0013144E"/>
    <w:rsid w:val="001320BF"/>
    <w:rsid w:val="00132901"/>
    <w:rsid w:val="001331EF"/>
    <w:rsid w:val="00133897"/>
    <w:rsid w:val="001341C5"/>
    <w:rsid w:val="00134210"/>
    <w:rsid w:val="00134AE7"/>
    <w:rsid w:val="00134C5B"/>
    <w:rsid w:val="001354E7"/>
    <w:rsid w:val="00135D2F"/>
    <w:rsid w:val="00136702"/>
    <w:rsid w:val="001367AB"/>
    <w:rsid w:val="00137B0A"/>
    <w:rsid w:val="001413F4"/>
    <w:rsid w:val="001417DE"/>
    <w:rsid w:val="001424AB"/>
    <w:rsid w:val="00143499"/>
    <w:rsid w:val="0014359E"/>
    <w:rsid w:val="0014405F"/>
    <w:rsid w:val="00144950"/>
    <w:rsid w:val="001450F4"/>
    <w:rsid w:val="00145184"/>
    <w:rsid w:val="00145512"/>
    <w:rsid w:val="00145DB5"/>
    <w:rsid w:val="00145DB7"/>
    <w:rsid w:val="001468A7"/>
    <w:rsid w:val="00146F36"/>
    <w:rsid w:val="001500AC"/>
    <w:rsid w:val="00150605"/>
    <w:rsid w:val="0015074F"/>
    <w:rsid w:val="00150819"/>
    <w:rsid w:val="0015081D"/>
    <w:rsid w:val="00150D0D"/>
    <w:rsid w:val="001515BF"/>
    <w:rsid w:val="001516E9"/>
    <w:rsid w:val="0015173E"/>
    <w:rsid w:val="00152396"/>
    <w:rsid w:val="00152E74"/>
    <w:rsid w:val="00153D7F"/>
    <w:rsid w:val="00153EEE"/>
    <w:rsid w:val="00154CA5"/>
    <w:rsid w:val="001553D2"/>
    <w:rsid w:val="00155AB0"/>
    <w:rsid w:val="0015678C"/>
    <w:rsid w:val="00156D36"/>
    <w:rsid w:val="00157112"/>
    <w:rsid w:val="0015727F"/>
    <w:rsid w:val="00157F69"/>
    <w:rsid w:val="0016009B"/>
    <w:rsid w:val="001602D0"/>
    <w:rsid w:val="00160D29"/>
    <w:rsid w:val="00161A08"/>
    <w:rsid w:val="00161A4B"/>
    <w:rsid w:val="00161C3B"/>
    <w:rsid w:val="00161DCF"/>
    <w:rsid w:val="001622A3"/>
    <w:rsid w:val="00163AA9"/>
    <w:rsid w:val="00163CFF"/>
    <w:rsid w:val="0016489F"/>
    <w:rsid w:val="00164BDB"/>
    <w:rsid w:val="00165339"/>
    <w:rsid w:val="00165A38"/>
    <w:rsid w:val="001663E1"/>
    <w:rsid w:val="00166A88"/>
    <w:rsid w:val="001679E4"/>
    <w:rsid w:val="00170263"/>
    <w:rsid w:val="00171676"/>
    <w:rsid w:val="00171933"/>
    <w:rsid w:val="00172190"/>
    <w:rsid w:val="001725E9"/>
    <w:rsid w:val="00172A27"/>
    <w:rsid w:val="00172BFD"/>
    <w:rsid w:val="00173079"/>
    <w:rsid w:val="00173329"/>
    <w:rsid w:val="00174764"/>
    <w:rsid w:val="00174ABD"/>
    <w:rsid w:val="00174EEC"/>
    <w:rsid w:val="00175D7A"/>
    <w:rsid w:val="00175FAB"/>
    <w:rsid w:val="0017652A"/>
    <w:rsid w:val="00176569"/>
    <w:rsid w:val="00176601"/>
    <w:rsid w:val="0017698D"/>
    <w:rsid w:val="0017729E"/>
    <w:rsid w:val="001776C9"/>
    <w:rsid w:val="001779E6"/>
    <w:rsid w:val="00177BE7"/>
    <w:rsid w:val="00177D95"/>
    <w:rsid w:val="001801E0"/>
    <w:rsid w:val="001804F4"/>
    <w:rsid w:val="0018093F"/>
    <w:rsid w:val="00181E04"/>
    <w:rsid w:val="0018298D"/>
    <w:rsid w:val="0018317C"/>
    <w:rsid w:val="00183647"/>
    <w:rsid w:val="001839A8"/>
    <w:rsid w:val="00184071"/>
    <w:rsid w:val="001843E2"/>
    <w:rsid w:val="00184804"/>
    <w:rsid w:val="001876C4"/>
    <w:rsid w:val="001879BD"/>
    <w:rsid w:val="00187BCB"/>
    <w:rsid w:val="00187DF8"/>
    <w:rsid w:val="00187EE1"/>
    <w:rsid w:val="00190853"/>
    <w:rsid w:val="00190E4E"/>
    <w:rsid w:val="001916FB"/>
    <w:rsid w:val="00191BC6"/>
    <w:rsid w:val="00191E9B"/>
    <w:rsid w:val="001927F1"/>
    <w:rsid w:val="00192D1E"/>
    <w:rsid w:val="00193A32"/>
    <w:rsid w:val="00193C2F"/>
    <w:rsid w:val="00194DBC"/>
    <w:rsid w:val="00195369"/>
    <w:rsid w:val="001959EC"/>
    <w:rsid w:val="00197FF4"/>
    <w:rsid w:val="001A07FE"/>
    <w:rsid w:val="001A12BD"/>
    <w:rsid w:val="001A2D09"/>
    <w:rsid w:val="001A2F89"/>
    <w:rsid w:val="001A3164"/>
    <w:rsid w:val="001A3F1C"/>
    <w:rsid w:val="001A450D"/>
    <w:rsid w:val="001A4C44"/>
    <w:rsid w:val="001A574F"/>
    <w:rsid w:val="001A7693"/>
    <w:rsid w:val="001A778D"/>
    <w:rsid w:val="001A79E1"/>
    <w:rsid w:val="001A7B0B"/>
    <w:rsid w:val="001A7D91"/>
    <w:rsid w:val="001B02E2"/>
    <w:rsid w:val="001B0415"/>
    <w:rsid w:val="001B0AD9"/>
    <w:rsid w:val="001B0FA6"/>
    <w:rsid w:val="001B113A"/>
    <w:rsid w:val="001B2494"/>
    <w:rsid w:val="001B2913"/>
    <w:rsid w:val="001B2D2B"/>
    <w:rsid w:val="001B3AF7"/>
    <w:rsid w:val="001B3E38"/>
    <w:rsid w:val="001B4446"/>
    <w:rsid w:val="001B4505"/>
    <w:rsid w:val="001B490F"/>
    <w:rsid w:val="001B4DA1"/>
    <w:rsid w:val="001B55FD"/>
    <w:rsid w:val="001B5AA7"/>
    <w:rsid w:val="001B61A4"/>
    <w:rsid w:val="001B6709"/>
    <w:rsid w:val="001B6C41"/>
    <w:rsid w:val="001B6DD4"/>
    <w:rsid w:val="001B7122"/>
    <w:rsid w:val="001B7723"/>
    <w:rsid w:val="001B7B57"/>
    <w:rsid w:val="001B7B5A"/>
    <w:rsid w:val="001C1321"/>
    <w:rsid w:val="001C13CF"/>
    <w:rsid w:val="001C1C29"/>
    <w:rsid w:val="001C1D75"/>
    <w:rsid w:val="001C294E"/>
    <w:rsid w:val="001C29E3"/>
    <w:rsid w:val="001C2B5E"/>
    <w:rsid w:val="001C2FEC"/>
    <w:rsid w:val="001C3A78"/>
    <w:rsid w:val="001C416E"/>
    <w:rsid w:val="001C4BA7"/>
    <w:rsid w:val="001C4E9F"/>
    <w:rsid w:val="001C5028"/>
    <w:rsid w:val="001C535E"/>
    <w:rsid w:val="001C5814"/>
    <w:rsid w:val="001C5FE0"/>
    <w:rsid w:val="001C6ACC"/>
    <w:rsid w:val="001C7EC0"/>
    <w:rsid w:val="001D03B5"/>
    <w:rsid w:val="001D0612"/>
    <w:rsid w:val="001D100D"/>
    <w:rsid w:val="001D11E2"/>
    <w:rsid w:val="001D20FC"/>
    <w:rsid w:val="001D229A"/>
    <w:rsid w:val="001D2637"/>
    <w:rsid w:val="001D3124"/>
    <w:rsid w:val="001D32BF"/>
    <w:rsid w:val="001D3736"/>
    <w:rsid w:val="001D3949"/>
    <w:rsid w:val="001D3BE3"/>
    <w:rsid w:val="001D4579"/>
    <w:rsid w:val="001D4EB6"/>
    <w:rsid w:val="001D579D"/>
    <w:rsid w:val="001D7102"/>
    <w:rsid w:val="001D7FA2"/>
    <w:rsid w:val="001E0A61"/>
    <w:rsid w:val="001E34AD"/>
    <w:rsid w:val="001E34E8"/>
    <w:rsid w:val="001E39DB"/>
    <w:rsid w:val="001E42A8"/>
    <w:rsid w:val="001E4311"/>
    <w:rsid w:val="001E63A2"/>
    <w:rsid w:val="001E676B"/>
    <w:rsid w:val="001E6BD8"/>
    <w:rsid w:val="001E71E6"/>
    <w:rsid w:val="001E7259"/>
    <w:rsid w:val="001E738F"/>
    <w:rsid w:val="001E73B4"/>
    <w:rsid w:val="001E74FA"/>
    <w:rsid w:val="001F01C0"/>
    <w:rsid w:val="001F05BA"/>
    <w:rsid w:val="001F09BB"/>
    <w:rsid w:val="001F1B1A"/>
    <w:rsid w:val="001F1C5C"/>
    <w:rsid w:val="001F1F2E"/>
    <w:rsid w:val="001F333F"/>
    <w:rsid w:val="001F3535"/>
    <w:rsid w:val="001F35F0"/>
    <w:rsid w:val="001F37F4"/>
    <w:rsid w:val="001F392F"/>
    <w:rsid w:val="001F39E0"/>
    <w:rsid w:val="001F3BA5"/>
    <w:rsid w:val="001F441E"/>
    <w:rsid w:val="001F4CCD"/>
    <w:rsid w:val="001F512A"/>
    <w:rsid w:val="001F56DF"/>
    <w:rsid w:val="001F6697"/>
    <w:rsid w:val="001F6CD7"/>
    <w:rsid w:val="001F6D02"/>
    <w:rsid w:val="001F6D16"/>
    <w:rsid w:val="001F6DFF"/>
    <w:rsid w:val="001F6FFC"/>
    <w:rsid w:val="001F7196"/>
    <w:rsid w:val="00200009"/>
    <w:rsid w:val="0020096F"/>
    <w:rsid w:val="00200F1D"/>
    <w:rsid w:val="00201163"/>
    <w:rsid w:val="00201992"/>
    <w:rsid w:val="00201C45"/>
    <w:rsid w:val="00201F18"/>
    <w:rsid w:val="0020375A"/>
    <w:rsid w:val="0020393B"/>
    <w:rsid w:val="00203DF6"/>
    <w:rsid w:val="002049FE"/>
    <w:rsid w:val="0020633C"/>
    <w:rsid w:val="00206584"/>
    <w:rsid w:val="002067C6"/>
    <w:rsid w:val="00206CF7"/>
    <w:rsid w:val="0020732B"/>
    <w:rsid w:val="0020784F"/>
    <w:rsid w:val="0021060A"/>
    <w:rsid w:val="0021065B"/>
    <w:rsid w:val="00210A3D"/>
    <w:rsid w:val="00212F8E"/>
    <w:rsid w:val="002134DE"/>
    <w:rsid w:val="00213678"/>
    <w:rsid w:val="00213BFF"/>
    <w:rsid w:val="002145D5"/>
    <w:rsid w:val="00214B40"/>
    <w:rsid w:val="002150E3"/>
    <w:rsid w:val="0021534F"/>
    <w:rsid w:val="0021556C"/>
    <w:rsid w:val="00215B26"/>
    <w:rsid w:val="00216FFE"/>
    <w:rsid w:val="002174D4"/>
    <w:rsid w:val="00217782"/>
    <w:rsid w:val="00217EBF"/>
    <w:rsid w:val="00220E25"/>
    <w:rsid w:val="0022104C"/>
    <w:rsid w:val="002215F1"/>
    <w:rsid w:val="002223D3"/>
    <w:rsid w:val="0022252A"/>
    <w:rsid w:val="0022362A"/>
    <w:rsid w:val="00223831"/>
    <w:rsid w:val="00224024"/>
    <w:rsid w:val="00224700"/>
    <w:rsid w:val="002247E2"/>
    <w:rsid w:val="00224C7F"/>
    <w:rsid w:val="00225284"/>
    <w:rsid w:val="002275E8"/>
    <w:rsid w:val="002300D9"/>
    <w:rsid w:val="0023025A"/>
    <w:rsid w:val="002304F6"/>
    <w:rsid w:val="00230868"/>
    <w:rsid w:val="0023110C"/>
    <w:rsid w:val="00231D90"/>
    <w:rsid w:val="0023223B"/>
    <w:rsid w:val="0023275D"/>
    <w:rsid w:val="00232DAB"/>
    <w:rsid w:val="0023419C"/>
    <w:rsid w:val="00234241"/>
    <w:rsid w:val="0023535B"/>
    <w:rsid w:val="002356DF"/>
    <w:rsid w:val="00235BB9"/>
    <w:rsid w:val="0023604F"/>
    <w:rsid w:val="00236938"/>
    <w:rsid w:val="00236C30"/>
    <w:rsid w:val="0023728F"/>
    <w:rsid w:val="00240367"/>
    <w:rsid w:val="00240834"/>
    <w:rsid w:val="00240E60"/>
    <w:rsid w:val="00241285"/>
    <w:rsid w:val="0024150C"/>
    <w:rsid w:val="0024246D"/>
    <w:rsid w:val="00242621"/>
    <w:rsid w:val="002427BF"/>
    <w:rsid w:val="00242A4F"/>
    <w:rsid w:val="0024362E"/>
    <w:rsid w:val="00243EBF"/>
    <w:rsid w:val="0024463C"/>
    <w:rsid w:val="00244785"/>
    <w:rsid w:val="00244C55"/>
    <w:rsid w:val="00244CC7"/>
    <w:rsid w:val="00245025"/>
    <w:rsid w:val="00245885"/>
    <w:rsid w:val="00245EC2"/>
    <w:rsid w:val="00246439"/>
    <w:rsid w:val="0024758B"/>
    <w:rsid w:val="00247961"/>
    <w:rsid w:val="002500BC"/>
    <w:rsid w:val="00250C48"/>
    <w:rsid w:val="00251B80"/>
    <w:rsid w:val="00251E0A"/>
    <w:rsid w:val="00252B31"/>
    <w:rsid w:val="00253599"/>
    <w:rsid w:val="002535B5"/>
    <w:rsid w:val="00254173"/>
    <w:rsid w:val="002545BB"/>
    <w:rsid w:val="002553F5"/>
    <w:rsid w:val="0025561A"/>
    <w:rsid w:val="00255885"/>
    <w:rsid w:val="002563D5"/>
    <w:rsid w:val="00256E34"/>
    <w:rsid w:val="002575CA"/>
    <w:rsid w:val="00257934"/>
    <w:rsid w:val="00260F08"/>
    <w:rsid w:val="00260F53"/>
    <w:rsid w:val="00261D27"/>
    <w:rsid w:val="00262B5F"/>
    <w:rsid w:val="002639E6"/>
    <w:rsid w:val="002639F3"/>
    <w:rsid w:val="00263FC4"/>
    <w:rsid w:val="002646DD"/>
    <w:rsid w:val="00264935"/>
    <w:rsid w:val="002649A1"/>
    <w:rsid w:val="002651A5"/>
    <w:rsid w:val="0026543C"/>
    <w:rsid w:val="0026579E"/>
    <w:rsid w:val="002673B0"/>
    <w:rsid w:val="002674B5"/>
    <w:rsid w:val="002705E8"/>
    <w:rsid w:val="00272552"/>
    <w:rsid w:val="002726B4"/>
    <w:rsid w:val="00273C3C"/>
    <w:rsid w:val="00274CAB"/>
    <w:rsid w:val="00276144"/>
    <w:rsid w:val="00277941"/>
    <w:rsid w:val="00277C29"/>
    <w:rsid w:val="0028072C"/>
    <w:rsid w:val="00280F7A"/>
    <w:rsid w:val="002812A5"/>
    <w:rsid w:val="002820F4"/>
    <w:rsid w:val="002821B4"/>
    <w:rsid w:val="00282415"/>
    <w:rsid w:val="00282952"/>
    <w:rsid w:val="00283837"/>
    <w:rsid w:val="00283AAC"/>
    <w:rsid w:val="0028458E"/>
    <w:rsid w:val="002858F4"/>
    <w:rsid w:val="00285911"/>
    <w:rsid w:val="00285D40"/>
    <w:rsid w:val="00286BFC"/>
    <w:rsid w:val="00287AE9"/>
    <w:rsid w:val="00287DFB"/>
    <w:rsid w:val="00290770"/>
    <w:rsid w:val="00292260"/>
    <w:rsid w:val="00293109"/>
    <w:rsid w:val="00293140"/>
    <w:rsid w:val="00293DBB"/>
    <w:rsid w:val="0029437F"/>
    <w:rsid w:val="002943B5"/>
    <w:rsid w:val="00294C43"/>
    <w:rsid w:val="002955F4"/>
    <w:rsid w:val="00295AEC"/>
    <w:rsid w:val="00295B2C"/>
    <w:rsid w:val="0029635D"/>
    <w:rsid w:val="00296EEC"/>
    <w:rsid w:val="00296FB2"/>
    <w:rsid w:val="002976A5"/>
    <w:rsid w:val="00297D2D"/>
    <w:rsid w:val="00297DF4"/>
    <w:rsid w:val="002A0B69"/>
    <w:rsid w:val="002A0B9D"/>
    <w:rsid w:val="002A11E4"/>
    <w:rsid w:val="002A1DFB"/>
    <w:rsid w:val="002A376B"/>
    <w:rsid w:val="002A39B2"/>
    <w:rsid w:val="002A3B78"/>
    <w:rsid w:val="002A3CDD"/>
    <w:rsid w:val="002A4764"/>
    <w:rsid w:val="002A4886"/>
    <w:rsid w:val="002A4B20"/>
    <w:rsid w:val="002A56CB"/>
    <w:rsid w:val="002A5883"/>
    <w:rsid w:val="002A5978"/>
    <w:rsid w:val="002A6646"/>
    <w:rsid w:val="002A6B46"/>
    <w:rsid w:val="002A6ED3"/>
    <w:rsid w:val="002A6F0F"/>
    <w:rsid w:val="002A7687"/>
    <w:rsid w:val="002B121F"/>
    <w:rsid w:val="002B17EC"/>
    <w:rsid w:val="002B2504"/>
    <w:rsid w:val="002B303E"/>
    <w:rsid w:val="002B368C"/>
    <w:rsid w:val="002B4094"/>
    <w:rsid w:val="002B42C0"/>
    <w:rsid w:val="002B638A"/>
    <w:rsid w:val="002B64EC"/>
    <w:rsid w:val="002B69A1"/>
    <w:rsid w:val="002B6F8C"/>
    <w:rsid w:val="002B7FAF"/>
    <w:rsid w:val="002C0FA7"/>
    <w:rsid w:val="002C1396"/>
    <w:rsid w:val="002C1953"/>
    <w:rsid w:val="002C225E"/>
    <w:rsid w:val="002C25B8"/>
    <w:rsid w:val="002C3BF3"/>
    <w:rsid w:val="002C3DA1"/>
    <w:rsid w:val="002C3F32"/>
    <w:rsid w:val="002C3F7E"/>
    <w:rsid w:val="002C5170"/>
    <w:rsid w:val="002C5525"/>
    <w:rsid w:val="002C56E8"/>
    <w:rsid w:val="002C5754"/>
    <w:rsid w:val="002C57AC"/>
    <w:rsid w:val="002C7006"/>
    <w:rsid w:val="002C7E3B"/>
    <w:rsid w:val="002D011B"/>
    <w:rsid w:val="002D0846"/>
    <w:rsid w:val="002D09CB"/>
    <w:rsid w:val="002D0DA5"/>
    <w:rsid w:val="002D0EA7"/>
    <w:rsid w:val="002D11A1"/>
    <w:rsid w:val="002D12D2"/>
    <w:rsid w:val="002D1B71"/>
    <w:rsid w:val="002D20DB"/>
    <w:rsid w:val="002D27DB"/>
    <w:rsid w:val="002D37C7"/>
    <w:rsid w:val="002D3AE2"/>
    <w:rsid w:val="002D3E47"/>
    <w:rsid w:val="002D3E73"/>
    <w:rsid w:val="002D4373"/>
    <w:rsid w:val="002D48F6"/>
    <w:rsid w:val="002D4CD3"/>
    <w:rsid w:val="002D5185"/>
    <w:rsid w:val="002D638F"/>
    <w:rsid w:val="002D6971"/>
    <w:rsid w:val="002D77B1"/>
    <w:rsid w:val="002D77F9"/>
    <w:rsid w:val="002D79A0"/>
    <w:rsid w:val="002D7DFD"/>
    <w:rsid w:val="002E0100"/>
    <w:rsid w:val="002E0479"/>
    <w:rsid w:val="002E064F"/>
    <w:rsid w:val="002E0764"/>
    <w:rsid w:val="002E1FF1"/>
    <w:rsid w:val="002E21E9"/>
    <w:rsid w:val="002E249C"/>
    <w:rsid w:val="002E292A"/>
    <w:rsid w:val="002E2A4D"/>
    <w:rsid w:val="002E2B56"/>
    <w:rsid w:val="002E2F2F"/>
    <w:rsid w:val="002E3A91"/>
    <w:rsid w:val="002E409C"/>
    <w:rsid w:val="002E453B"/>
    <w:rsid w:val="002E4808"/>
    <w:rsid w:val="002E57B6"/>
    <w:rsid w:val="002E6167"/>
    <w:rsid w:val="002E6422"/>
    <w:rsid w:val="002E701B"/>
    <w:rsid w:val="002F0295"/>
    <w:rsid w:val="002F1382"/>
    <w:rsid w:val="002F1F4D"/>
    <w:rsid w:val="002F2323"/>
    <w:rsid w:val="002F2C0F"/>
    <w:rsid w:val="002F2DD2"/>
    <w:rsid w:val="002F36DB"/>
    <w:rsid w:val="002F3950"/>
    <w:rsid w:val="002F3C5E"/>
    <w:rsid w:val="002F3FDD"/>
    <w:rsid w:val="002F42F0"/>
    <w:rsid w:val="002F444C"/>
    <w:rsid w:val="002F4C67"/>
    <w:rsid w:val="002F4E30"/>
    <w:rsid w:val="002F571C"/>
    <w:rsid w:val="002F571F"/>
    <w:rsid w:val="002F6339"/>
    <w:rsid w:val="002F6445"/>
    <w:rsid w:val="002F653D"/>
    <w:rsid w:val="002F6B1B"/>
    <w:rsid w:val="00300A1E"/>
    <w:rsid w:val="00301BD7"/>
    <w:rsid w:val="00302CC3"/>
    <w:rsid w:val="0030380C"/>
    <w:rsid w:val="00304ACB"/>
    <w:rsid w:val="00304C85"/>
    <w:rsid w:val="00305F8F"/>
    <w:rsid w:val="0030645D"/>
    <w:rsid w:val="00307965"/>
    <w:rsid w:val="003079AB"/>
    <w:rsid w:val="00307D7A"/>
    <w:rsid w:val="00307F32"/>
    <w:rsid w:val="0031132D"/>
    <w:rsid w:val="00311837"/>
    <w:rsid w:val="00311A6D"/>
    <w:rsid w:val="00311F94"/>
    <w:rsid w:val="0031366B"/>
    <w:rsid w:val="0031369B"/>
    <w:rsid w:val="003137E3"/>
    <w:rsid w:val="0031414B"/>
    <w:rsid w:val="00314878"/>
    <w:rsid w:val="003155D7"/>
    <w:rsid w:val="00315CDD"/>
    <w:rsid w:val="00315E4D"/>
    <w:rsid w:val="00316C27"/>
    <w:rsid w:val="00316F61"/>
    <w:rsid w:val="00317051"/>
    <w:rsid w:val="003176C3"/>
    <w:rsid w:val="00317BC5"/>
    <w:rsid w:val="00321811"/>
    <w:rsid w:val="00322051"/>
    <w:rsid w:val="00322438"/>
    <w:rsid w:val="003227B3"/>
    <w:rsid w:val="003233C0"/>
    <w:rsid w:val="00324421"/>
    <w:rsid w:val="00325824"/>
    <w:rsid w:val="0032680D"/>
    <w:rsid w:val="003271B8"/>
    <w:rsid w:val="003274B8"/>
    <w:rsid w:val="003275CB"/>
    <w:rsid w:val="0032768C"/>
    <w:rsid w:val="00327740"/>
    <w:rsid w:val="00330522"/>
    <w:rsid w:val="0033139C"/>
    <w:rsid w:val="00332967"/>
    <w:rsid w:val="003329C5"/>
    <w:rsid w:val="0033314C"/>
    <w:rsid w:val="0033336E"/>
    <w:rsid w:val="00334175"/>
    <w:rsid w:val="00334A17"/>
    <w:rsid w:val="00334C37"/>
    <w:rsid w:val="00334D20"/>
    <w:rsid w:val="00335150"/>
    <w:rsid w:val="00335AC1"/>
    <w:rsid w:val="00335CEE"/>
    <w:rsid w:val="00336D18"/>
    <w:rsid w:val="00336D62"/>
    <w:rsid w:val="00337C25"/>
    <w:rsid w:val="00337D68"/>
    <w:rsid w:val="00340166"/>
    <w:rsid w:val="00340426"/>
    <w:rsid w:val="00340E8C"/>
    <w:rsid w:val="00341490"/>
    <w:rsid w:val="00341F71"/>
    <w:rsid w:val="003426AB"/>
    <w:rsid w:val="00342ADC"/>
    <w:rsid w:val="00342DCD"/>
    <w:rsid w:val="00342DF9"/>
    <w:rsid w:val="00343412"/>
    <w:rsid w:val="00343849"/>
    <w:rsid w:val="00344F07"/>
    <w:rsid w:val="003455E3"/>
    <w:rsid w:val="003461F8"/>
    <w:rsid w:val="0034703A"/>
    <w:rsid w:val="0034772C"/>
    <w:rsid w:val="00347E6B"/>
    <w:rsid w:val="00350898"/>
    <w:rsid w:val="00351875"/>
    <w:rsid w:val="00351D75"/>
    <w:rsid w:val="0035213B"/>
    <w:rsid w:val="00352B5D"/>
    <w:rsid w:val="00353157"/>
    <w:rsid w:val="00353212"/>
    <w:rsid w:val="00353D7C"/>
    <w:rsid w:val="00353EFE"/>
    <w:rsid w:val="00354AA5"/>
    <w:rsid w:val="00354C4B"/>
    <w:rsid w:val="00354D73"/>
    <w:rsid w:val="003552D4"/>
    <w:rsid w:val="0035568A"/>
    <w:rsid w:val="00355BCA"/>
    <w:rsid w:val="00355CF4"/>
    <w:rsid w:val="00355DFD"/>
    <w:rsid w:val="00356004"/>
    <w:rsid w:val="00356A4D"/>
    <w:rsid w:val="00357226"/>
    <w:rsid w:val="00357537"/>
    <w:rsid w:val="0035788C"/>
    <w:rsid w:val="003602BB"/>
    <w:rsid w:val="00360714"/>
    <w:rsid w:val="003621E9"/>
    <w:rsid w:val="00362C6B"/>
    <w:rsid w:val="003631A8"/>
    <w:rsid w:val="00363310"/>
    <w:rsid w:val="0036344C"/>
    <w:rsid w:val="00364450"/>
    <w:rsid w:val="003656B9"/>
    <w:rsid w:val="003657C8"/>
    <w:rsid w:val="003657D1"/>
    <w:rsid w:val="00365B49"/>
    <w:rsid w:val="0036626A"/>
    <w:rsid w:val="003667F5"/>
    <w:rsid w:val="00366A0C"/>
    <w:rsid w:val="00366AD0"/>
    <w:rsid w:val="003670CA"/>
    <w:rsid w:val="003676A5"/>
    <w:rsid w:val="00367A5F"/>
    <w:rsid w:val="00367F07"/>
    <w:rsid w:val="00371DCC"/>
    <w:rsid w:val="00372746"/>
    <w:rsid w:val="00372A30"/>
    <w:rsid w:val="00372DBE"/>
    <w:rsid w:val="00373256"/>
    <w:rsid w:val="00373C69"/>
    <w:rsid w:val="00373F84"/>
    <w:rsid w:val="00374F53"/>
    <w:rsid w:val="00376B5F"/>
    <w:rsid w:val="003779A2"/>
    <w:rsid w:val="00377F93"/>
    <w:rsid w:val="00380434"/>
    <w:rsid w:val="003806FA"/>
    <w:rsid w:val="003810D2"/>
    <w:rsid w:val="0038144A"/>
    <w:rsid w:val="00381742"/>
    <w:rsid w:val="003820A1"/>
    <w:rsid w:val="00382298"/>
    <w:rsid w:val="003829C0"/>
    <w:rsid w:val="00382D54"/>
    <w:rsid w:val="0038334E"/>
    <w:rsid w:val="003833A2"/>
    <w:rsid w:val="003834A0"/>
    <w:rsid w:val="0038352C"/>
    <w:rsid w:val="00383557"/>
    <w:rsid w:val="00383B3F"/>
    <w:rsid w:val="00383DF5"/>
    <w:rsid w:val="003844FF"/>
    <w:rsid w:val="003845C4"/>
    <w:rsid w:val="003846C1"/>
    <w:rsid w:val="00384837"/>
    <w:rsid w:val="003851D6"/>
    <w:rsid w:val="00385561"/>
    <w:rsid w:val="003855E3"/>
    <w:rsid w:val="0038737B"/>
    <w:rsid w:val="00387A41"/>
    <w:rsid w:val="00387D1E"/>
    <w:rsid w:val="0039037B"/>
    <w:rsid w:val="00390513"/>
    <w:rsid w:val="003908B6"/>
    <w:rsid w:val="003925A7"/>
    <w:rsid w:val="003928EF"/>
    <w:rsid w:val="00392FC3"/>
    <w:rsid w:val="0039345A"/>
    <w:rsid w:val="00393B6C"/>
    <w:rsid w:val="0039474E"/>
    <w:rsid w:val="00395053"/>
    <w:rsid w:val="00395435"/>
    <w:rsid w:val="003961F6"/>
    <w:rsid w:val="003A05DA"/>
    <w:rsid w:val="003A0A1D"/>
    <w:rsid w:val="003A0B86"/>
    <w:rsid w:val="003A0C0F"/>
    <w:rsid w:val="003A1E01"/>
    <w:rsid w:val="003A1FC8"/>
    <w:rsid w:val="003A2318"/>
    <w:rsid w:val="003A24D4"/>
    <w:rsid w:val="003A2DBC"/>
    <w:rsid w:val="003A3687"/>
    <w:rsid w:val="003A3B55"/>
    <w:rsid w:val="003A3D2C"/>
    <w:rsid w:val="003A42E6"/>
    <w:rsid w:val="003A4611"/>
    <w:rsid w:val="003A483F"/>
    <w:rsid w:val="003A48FF"/>
    <w:rsid w:val="003A5445"/>
    <w:rsid w:val="003A5938"/>
    <w:rsid w:val="003A5B43"/>
    <w:rsid w:val="003A6556"/>
    <w:rsid w:val="003A66EE"/>
    <w:rsid w:val="003A6B88"/>
    <w:rsid w:val="003A7B71"/>
    <w:rsid w:val="003A7E6E"/>
    <w:rsid w:val="003A7F9F"/>
    <w:rsid w:val="003B0064"/>
    <w:rsid w:val="003B0E0D"/>
    <w:rsid w:val="003B1E2D"/>
    <w:rsid w:val="003B34C8"/>
    <w:rsid w:val="003B37CE"/>
    <w:rsid w:val="003B3ACE"/>
    <w:rsid w:val="003B4105"/>
    <w:rsid w:val="003B6C31"/>
    <w:rsid w:val="003B6EEC"/>
    <w:rsid w:val="003B7830"/>
    <w:rsid w:val="003B79AE"/>
    <w:rsid w:val="003B7A75"/>
    <w:rsid w:val="003C1752"/>
    <w:rsid w:val="003C255D"/>
    <w:rsid w:val="003C27CE"/>
    <w:rsid w:val="003C292D"/>
    <w:rsid w:val="003C29A1"/>
    <w:rsid w:val="003C2F21"/>
    <w:rsid w:val="003C2F78"/>
    <w:rsid w:val="003C3971"/>
    <w:rsid w:val="003C3A75"/>
    <w:rsid w:val="003C3D6F"/>
    <w:rsid w:val="003C3DD6"/>
    <w:rsid w:val="003C3FCC"/>
    <w:rsid w:val="003C4805"/>
    <w:rsid w:val="003C54A1"/>
    <w:rsid w:val="003C5E2C"/>
    <w:rsid w:val="003C6749"/>
    <w:rsid w:val="003C7225"/>
    <w:rsid w:val="003D089A"/>
    <w:rsid w:val="003D0AA1"/>
    <w:rsid w:val="003D0EF4"/>
    <w:rsid w:val="003D1051"/>
    <w:rsid w:val="003D1C65"/>
    <w:rsid w:val="003D37E5"/>
    <w:rsid w:val="003D4980"/>
    <w:rsid w:val="003D57FC"/>
    <w:rsid w:val="003D5E03"/>
    <w:rsid w:val="003D627A"/>
    <w:rsid w:val="003D68EE"/>
    <w:rsid w:val="003D726F"/>
    <w:rsid w:val="003D74CD"/>
    <w:rsid w:val="003D79A7"/>
    <w:rsid w:val="003E0166"/>
    <w:rsid w:val="003E0285"/>
    <w:rsid w:val="003E0DD9"/>
    <w:rsid w:val="003E0F14"/>
    <w:rsid w:val="003E10DF"/>
    <w:rsid w:val="003E11B2"/>
    <w:rsid w:val="003E1CEF"/>
    <w:rsid w:val="003E216D"/>
    <w:rsid w:val="003E3FEE"/>
    <w:rsid w:val="003E4068"/>
    <w:rsid w:val="003E432E"/>
    <w:rsid w:val="003E53FA"/>
    <w:rsid w:val="003E598B"/>
    <w:rsid w:val="003E6D15"/>
    <w:rsid w:val="003E71D4"/>
    <w:rsid w:val="003E71E8"/>
    <w:rsid w:val="003E7338"/>
    <w:rsid w:val="003E7A73"/>
    <w:rsid w:val="003E7F47"/>
    <w:rsid w:val="003F146E"/>
    <w:rsid w:val="003F1BC4"/>
    <w:rsid w:val="003F2490"/>
    <w:rsid w:val="003F2646"/>
    <w:rsid w:val="003F2B43"/>
    <w:rsid w:val="003F3779"/>
    <w:rsid w:val="003F38CC"/>
    <w:rsid w:val="003F43B4"/>
    <w:rsid w:val="003F45E9"/>
    <w:rsid w:val="003F472D"/>
    <w:rsid w:val="003F5D61"/>
    <w:rsid w:val="003F5E31"/>
    <w:rsid w:val="003F6D62"/>
    <w:rsid w:val="003F709B"/>
    <w:rsid w:val="003F7AE3"/>
    <w:rsid w:val="003F7F59"/>
    <w:rsid w:val="00400B87"/>
    <w:rsid w:val="00401487"/>
    <w:rsid w:val="004018A8"/>
    <w:rsid w:val="00401EFB"/>
    <w:rsid w:val="004025F2"/>
    <w:rsid w:val="004031A3"/>
    <w:rsid w:val="004031E5"/>
    <w:rsid w:val="00403804"/>
    <w:rsid w:val="0040409C"/>
    <w:rsid w:val="00404CC0"/>
    <w:rsid w:val="00405DA7"/>
    <w:rsid w:val="00405E0D"/>
    <w:rsid w:val="00405F48"/>
    <w:rsid w:val="00406011"/>
    <w:rsid w:val="00406BE3"/>
    <w:rsid w:val="004071F4"/>
    <w:rsid w:val="00407298"/>
    <w:rsid w:val="0041004D"/>
    <w:rsid w:val="0041134D"/>
    <w:rsid w:val="00411B4A"/>
    <w:rsid w:val="00412305"/>
    <w:rsid w:val="004125C4"/>
    <w:rsid w:val="0041268C"/>
    <w:rsid w:val="004127BA"/>
    <w:rsid w:val="00412839"/>
    <w:rsid w:val="00412932"/>
    <w:rsid w:val="00412E70"/>
    <w:rsid w:val="00413271"/>
    <w:rsid w:val="004143B2"/>
    <w:rsid w:val="00414C98"/>
    <w:rsid w:val="0041570F"/>
    <w:rsid w:val="00415A74"/>
    <w:rsid w:val="00415F06"/>
    <w:rsid w:val="0041619A"/>
    <w:rsid w:val="00416304"/>
    <w:rsid w:val="00416647"/>
    <w:rsid w:val="00416971"/>
    <w:rsid w:val="00417767"/>
    <w:rsid w:val="00417D18"/>
    <w:rsid w:val="00417F50"/>
    <w:rsid w:val="004200E5"/>
    <w:rsid w:val="0042097E"/>
    <w:rsid w:val="00421489"/>
    <w:rsid w:val="00421872"/>
    <w:rsid w:val="0042255D"/>
    <w:rsid w:val="004227B6"/>
    <w:rsid w:val="00423216"/>
    <w:rsid w:val="004232BC"/>
    <w:rsid w:val="00423343"/>
    <w:rsid w:val="00423E05"/>
    <w:rsid w:val="00424E21"/>
    <w:rsid w:val="004256C0"/>
    <w:rsid w:val="00425824"/>
    <w:rsid w:val="00427A82"/>
    <w:rsid w:val="00430B27"/>
    <w:rsid w:val="00430BE5"/>
    <w:rsid w:val="00430C03"/>
    <w:rsid w:val="00431189"/>
    <w:rsid w:val="0043188F"/>
    <w:rsid w:val="00431C4B"/>
    <w:rsid w:val="004323F6"/>
    <w:rsid w:val="00432975"/>
    <w:rsid w:val="00432F2A"/>
    <w:rsid w:val="004334DB"/>
    <w:rsid w:val="004336D4"/>
    <w:rsid w:val="00433958"/>
    <w:rsid w:val="00433BB4"/>
    <w:rsid w:val="00433F28"/>
    <w:rsid w:val="00434704"/>
    <w:rsid w:val="0043497C"/>
    <w:rsid w:val="004355CE"/>
    <w:rsid w:val="00435762"/>
    <w:rsid w:val="00436155"/>
    <w:rsid w:val="00436813"/>
    <w:rsid w:val="00436A2F"/>
    <w:rsid w:val="004375EA"/>
    <w:rsid w:val="00437A2D"/>
    <w:rsid w:val="004407E2"/>
    <w:rsid w:val="00440CA8"/>
    <w:rsid w:val="00441031"/>
    <w:rsid w:val="004416C2"/>
    <w:rsid w:val="0044190A"/>
    <w:rsid w:val="00441AD3"/>
    <w:rsid w:val="00442106"/>
    <w:rsid w:val="004422FA"/>
    <w:rsid w:val="00442C12"/>
    <w:rsid w:val="00442E36"/>
    <w:rsid w:val="00442F4D"/>
    <w:rsid w:val="00442F50"/>
    <w:rsid w:val="00444AFC"/>
    <w:rsid w:val="004452E9"/>
    <w:rsid w:val="0044549B"/>
    <w:rsid w:val="004456F1"/>
    <w:rsid w:val="004458C8"/>
    <w:rsid w:val="00445FAC"/>
    <w:rsid w:val="00446A3A"/>
    <w:rsid w:val="00447C10"/>
    <w:rsid w:val="004502FC"/>
    <w:rsid w:val="00450516"/>
    <w:rsid w:val="00450811"/>
    <w:rsid w:val="004511BF"/>
    <w:rsid w:val="0045211C"/>
    <w:rsid w:val="00453144"/>
    <w:rsid w:val="004532B2"/>
    <w:rsid w:val="0045347B"/>
    <w:rsid w:val="00453A1F"/>
    <w:rsid w:val="004548FF"/>
    <w:rsid w:val="00454E65"/>
    <w:rsid w:val="004555A6"/>
    <w:rsid w:val="004557C8"/>
    <w:rsid w:val="0045685B"/>
    <w:rsid w:val="00456923"/>
    <w:rsid w:val="0045757C"/>
    <w:rsid w:val="00457677"/>
    <w:rsid w:val="004578DC"/>
    <w:rsid w:val="00460EE5"/>
    <w:rsid w:val="00461C11"/>
    <w:rsid w:val="00461CC3"/>
    <w:rsid w:val="00463605"/>
    <w:rsid w:val="00464E80"/>
    <w:rsid w:val="00464F86"/>
    <w:rsid w:val="004666B0"/>
    <w:rsid w:val="00466BDA"/>
    <w:rsid w:val="00467125"/>
    <w:rsid w:val="00467CF7"/>
    <w:rsid w:val="004702A2"/>
    <w:rsid w:val="00470A11"/>
    <w:rsid w:val="0047163B"/>
    <w:rsid w:val="00471A91"/>
    <w:rsid w:val="0047288E"/>
    <w:rsid w:val="004728A6"/>
    <w:rsid w:val="00473988"/>
    <w:rsid w:val="0047415E"/>
    <w:rsid w:val="00474256"/>
    <w:rsid w:val="004755BB"/>
    <w:rsid w:val="00476981"/>
    <w:rsid w:val="00476B8F"/>
    <w:rsid w:val="00476CD5"/>
    <w:rsid w:val="00476FB4"/>
    <w:rsid w:val="0047733E"/>
    <w:rsid w:val="00477A7D"/>
    <w:rsid w:val="00477CA4"/>
    <w:rsid w:val="00477E0F"/>
    <w:rsid w:val="004804D8"/>
    <w:rsid w:val="00480F9D"/>
    <w:rsid w:val="00481456"/>
    <w:rsid w:val="004817B9"/>
    <w:rsid w:val="004820D5"/>
    <w:rsid w:val="00482618"/>
    <w:rsid w:val="0048284D"/>
    <w:rsid w:val="00482D97"/>
    <w:rsid w:val="00482FD4"/>
    <w:rsid w:val="00483849"/>
    <w:rsid w:val="00483C08"/>
    <w:rsid w:val="004846F5"/>
    <w:rsid w:val="004848E9"/>
    <w:rsid w:val="00484D74"/>
    <w:rsid w:val="00485CF8"/>
    <w:rsid w:val="00486F7D"/>
    <w:rsid w:val="00487510"/>
    <w:rsid w:val="00487749"/>
    <w:rsid w:val="0049095E"/>
    <w:rsid w:val="00490BA8"/>
    <w:rsid w:val="00490CBF"/>
    <w:rsid w:val="004918CE"/>
    <w:rsid w:val="004927AC"/>
    <w:rsid w:val="00492D96"/>
    <w:rsid w:val="00493659"/>
    <w:rsid w:val="00493853"/>
    <w:rsid w:val="00494584"/>
    <w:rsid w:val="004946CB"/>
    <w:rsid w:val="00494BC3"/>
    <w:rsid w:val="00494EC7"/>
    <w:rsid w:val="00494EFD"/>
    <w:rsid w:val="0049515B"/>
    <w:rsid w:val="00495482"/>
    <w:rsid w:val="00495ADF"/>
    <w:rsid w:val="00495E2E"/>
    <w:rsid w:val="004971D3"/>
    <w:rsid w:val="00497E54"/>
    <w:rsid w:val="004A01CC"/>
    <w:rsid w:val="004A02C8"/>
    <w:rsid w:val="004A12AD"/>
    <w:rsid w:val="004A16BA"/>
    <w:rsid w:val="004A1AB3"/>
    <w:rsid w:val="004A2130"/>
    <w:rsid w:val="004A25D2"/>
    <w:rsid w:val="004A2F98"/>
    <w:rsid w:val="004A3742"/>
    <w:rsid w:val="004A4C5E"/>
    <w:rsid w:val="004A4DBD"/>
    <w:rsid w:val="004A5A6D"/>
    <w:rsid w:val="004A5DDE"/>
    <w:rsid w:val="004A5F70"/>
    <w:rsid w:val="004A66D7"/>
    <w:rsid w:val="004A6749"/>
    <w:rsid w:val="004A6FE6"/>
    <w:rsid w:val="004A714B"/>
    <w:rsid w:val="004A7195"/>
    <w:rsid w:val="004B0C36"/>
    <w:rsid w:val="004B0CFE"/>
    <w:rsid w:val="004B0DFC"/>
    <w:rsid w:val="004B0F8B"/>
    <w:rsid w:val="004B121E"/>
    <w:rsid w:val="004B1851"/>
    <w:rsid w:val="004B1895"/>
    <w:rsid w:val="004B1C7B"/>
    <w:rsid w:val="004B3389"/>
    <w:rsid w:val="004B3FD6"/>
    <w:rsid w:val="004B4CD4"/>
    <w:rsid w:val="004B5A48"/>
    <w:rsid w:val="004B638D"/>
    <w:rsid w:val="004B6B43"/>
    <w:rsid w:val="004B6CA4"/>
    <w:rsid w:val="004B77FC"/>
    <w:rsid w:val="004B7F7F"/>
    <w:rsid w:val="004C05E4"/>
    <w:rsid w:val="004C2687"/>
    <w:rsid w:val="004C2C63"/>
    <w:rsid w:val="004C3720"/>
    <w:rsid w:val="004C3C8E"/>
    <w:rsid w:val="004C5877"/>
    <w:rsid w:val="004C5AAB"/>
    <w:rsid w:val="004C5EBC"/>
    <w:rsid w:val="004C6FC6"/>
    <w:rsid w:val="004C711C"/>
    <w:rsid w:val="004C7A5C"/>
    <w:rsid w:val="004D003C"/>
    <w:rsid w:val="004D04E5"/>
    <w:rsid w:val="004D0720"/>
    <w:rsid w:val="004D099E"/>
    <w:rsid w:val="004D0B33"/>
    <w:rsid w:val="004D1DE4"/>
    <w:rsid w:val="004D278B"/>
    <w:rsid w:val="004D2E84"/>
    <w:rsid w:val="004D312C"/>
    <w:rsid w:val="004D3292"/>
    <w:rsid w:val="004D3605"/>
    <w:rsid w:val="004D3D30"/>
    <w:rsid w:val="004D4D63"/>
    <w:rsid w:val="004D5419"/>
    <w:rsid w:val="004D596D"/>
    <w:rsid w:val="004D5C4E"/>
    <w:rsid w:val="004D5CFB"/>
    <w:rsid w:val="004D6868"/>
    <w:rsid w:val="004D6C26"/>
    <w:rsid w:val="004D77DB"/>
    <w:rsid w:val="004D78E1"/>
    <w:rsid w:val="004D78EA"/>
    <w:rsid w:val="004D7E2F"/>
    <w:rsid w:val="004E0483"/>
    <w:rsid w:val="004E0FCE"/>
    <w:rsid w:val="004E114C"/>
    <w:rsid w:val="004E1525"/>
    <w:rsid w:val="004E2E25"/>
    <w:rsid w:val="004E314A"/>
    <w:rsid w:val="004E31C1"/>
    <w:rsid w:val="004E328A"/>
    <w:rsid w:val="004E32C0"/>
    <w:rsid w:val="004E3640"/>
    <w:rsid w:val="004E3714"/>
    <w:rsid w:val="004E38D8"/>
    <w:rsid w:val="004E4230"/>
    <w:rsid w:val="004E44E5"/>
    <w:rsid w:val="004E4CD3"/>
    <w:rsid w:val="004E51BD"/>
    <w:rsid w:val="004E5242"/>
    <w:rsid w:val="004E71C2"/>
    <w:rsid w:val="004E77EA"/>
    <w:rsid w:val="004F13E9"/>
    <w:rsid w:val="004F208B"/>
    <w:rsid w:val="004F345C"/>
    <w:rsid w:val="004F4290"/>
    <w:rsid w:val="004F4DD3"/>
    <w:rsid w:val="004F4F24"/>
    <w:rsid w:val="004F56A2"/>
    <w:rsid w:val="004F5D91"/>
    <w:rsid w:val="004F6440"/>
    <w:rsid w:val="004F661E"/>
    <w:rsid w:val="004F6B4C"/>
    <w:rsid w:val="004F6B61"/>
    <w:rsid w:val="004F71FF"/>
    <w:rsid w:val="004F744D"/>
    <w:rsid w:val="005003B8"/>
    <w:rsid w:val="00500CA4"/>
    <w:rsid w:val="005012CE"/>
    <w:rsid w:val="00501719"/>
    <w:rsid w:val="00501842"/>
    <w:rsid w:val="0050222B"/>
    <w:rsid w:val="0050248D"/>
    <w:rsid w:val="00502934"/>
    <w:rsid w:val="0050390C"/>
    <w:rsid w:val="005049CE"/>
    <w:rsid w:val="005052D9"/>
    <w:rsid w:val="005056AA"/>
    <w:rsid w:val="0050689C"/>
    <w:rsid w:val="005068FD"/>
    <w:rsid w:val="00506DB1"/>
    <w:rsid w:val="00507969"/>
    <w:rsid w:val="00507A73"/>
    <w:rsid w:val="00511799"/>
    <w:rsid w:val="00511E7A"/>
    <w:rsid w:val="00512892"/>
    <w:rsid w:val="00512A8B"/>
    <w:rsid w:val="00513615"/>
    <w:rsid w:val="0051389A"/>
    <w:rsid w:val="00513961"/>
    <w:rsid w:val="005140EF"/>
    <w:rsid w:val="00515640"/>
    <w:rsid w:val="0051577D"/>
    <w:rsid w:val="00516675"/>
    <w:rsid w:val="00517418"/>
    <w:rsid w:val="005175C3"/>
    <w:rsid w:val="005202AA"/>
    <w:rsid w:val="005205EA"/>
    <w:rsid w:val="00523677"/>
    <w:rsid w:val="00524A1B"/>
    <w:rsid w:val="005253F8"/>
    <w:rsid w:val="00525DAD"/>
    <w:rsid w:val="0052676A"/>
    <w:rsid w:val="00526DF0"/>
    <w:rsid w:val="00527620"/>
    <w:rsid w:val="0053133E"/>
    <w:rsid w:val="00531D69"/>
    <w:rsid w:val="00532DCF"/>
    <w:rsid w:val="005336D0"/>
    <w:rsid w:val="005336F1"/>
    <w:rsid w:val="00533735"/>
    <w:rsid w:val="00533FC3"/>
    <w:rsid w:val="00533FCD"/>
    <w:rsid w:val="005340B5"/>
    <w:rsid w:val="0053468E"/>
    <w:rsid w:val="005349DA"/>
    <w:rsid w:val="00534A81"/>
    <w:rsid w:val="0053528B"/>
    <w:rsid w:val="0053533E"/>
    <w:rsid w:val="00536407"/>
    <w:rsid w:val="00536A84"/>
    <w:rsid w:val="00536C20"/>
    <w:rsid w:val="00536FE1"/>
    <w:rsid w:val="00537069"/>
    <w:rsid w:val="0053723A"/>
    <w:rsid w:val="00537B74"/>
    <w:rsid w:val="00537C9F"/>
    <w:rsid w:val="00537D3C"/>
    <w:rsid w:val="00537DFC"/>
    <w:rsid w:val="00537E18"/>
    <w:rsid w:val="00537FF4"/>
    <w:rsid w:val="00540946"/>
    <w:rsid w:val="00541724"/>
    <w:rsid w:val="005419E2"/>
    <w:rsid w:val="00542368"/>
    <w:rsid w:val="0054257B"/>
    <w:rsid w:val="00542B97"/>
    <w:rsid w:val="00542D8A"/>
    <w:rsid w:val="00543767"/>
    <w:rsid w:val="00543947"/>
    <w:rsid w:val="005445E8"/>
    <w:rsid w:val="005450B4"/>
    <w:rsid w:val="00545652"/>
    <w:rsid w:val="00545C88"/>
    <w:rsid w:val="00545CAF"/>
    <w:rsid w:val="00546231"/>
    <w:rsid w:val="00546DF1"/>
    <w:rsid w:val="005475C7"/>
    <w:rsid w:val="0054792E"/>
    <w:rsid w:val="00547B27"/>
    <w:rsid w:val="00550096"/>
    <w:rsid w:val="005514CA"/>
    <w:rsid w:val="0055182D"/>
    <w:rsid w:val="00551A1F"/>
    <w:rsid w:val="00552615"/>
    <w:rsid w:val="00552A86"/>
    <w:rsid w:val="00552FD4"/>
    <w:rsid w:val="00553903"/>
    <w:rsid w:val="00553FD0"/>
    <w:rsid w:val="00554445"/>
    <w:rsid w:val="00554800"/>
    <w:rsid w:val="00554A17"/>
    <w:rsid w:val="00554EDD"/>
    <w:rsid w:val="0055502B"/>
    <w:rsid w:val="00555159"/>
    <w:rsid w:val="0055580D"/>
    <w:rsid w:val="005558B2"/>
    <w:rsid w:val="0055639C"/>
    <w:rsid w:val="0055678D"/>
    <w:rsid w:val="00556A66"/>
    <w:rsid w:val="00556AB9"/>
    <w:rsid w:val="00557307"/>
    <w:rsid w:val="0055741B"/>
    <w:rsid w:val="005607C3"/>
    <w:rsid w:val="005611BE"/>
    <w:rsid w:val="00561A8A"/>
    <w:rsid w:val="00561F90"/>
    <w:rsid w:val="00562197"/>
    <w:rsid w:val="005625A7"/>
    <w:rsid w:val="00562608"/>
    <w:rsid w:val="005626C0"/>
    <w:rsid w:val="00563BE9"/>
    <w:rsid w:val="00563F7D"/>
    <w:rsid w:val="005656A6"/>
    <w:rsid w:val="00565734"/>
    <w:rsid w:val="00565A57"/>
    <w:rsid w:val="00565BB1"/>
    <w:rsid w:val="00565CDF"/>
    <w:rsid w:val="00565EA5"/>
    <w:rsid w:val="005669F1"/>
    <w:rsid w:val="00566A6D"/>
    <w:rsid w:val="0056721F"/>
    <w:rsid w:val="0056726B"/>
    <w:rsid w:val="005673AE"/>
    <w:rsid w:val="00570B79"/>
    <w:rsid w:val="00571933"/>
    <w:rsid w:val="005730AF"/>
    <w:rsid w:val="0057321C"/>
    <w:rsid w:val="005732B2"/>
    <w:rsid w:val="005737D0"/>
    <w:rsid w:val="00575A9C"/>
    <w:rsid w:val="00576701"/>
    <w:rsid w:val="00576BA0"/>
    <w:rsid w:val="00576EFA"/>
    <w:rsid w:val="005808F5"/>
    <w:rsid w:val="0058096F"/>
    <w:rsid w:val="00582FB5"/>
    <w:rsid w:val="005832F5"/>
    <w:rsid w:val="00583540"/>
    <w:rsid w:val="0058357B"/>
    <w:rsid w:val="00583594"/>
    <w:rsid w:val="00583E8C"/>
    <w:rsid w:val="00584558"/>
    <w:rsid w:val="00584A2C"/>
    <w:rsid w:val="00586166"/>
    <w:rsid w:val="00586299"/>
    <w:rsid w:val="0058648C"/>
    <w:rsid w:val="0058667A"/>
    <w:rsid w:val="00587660"/>
    <w:rsid w:val="00587736"/>
    <w:rsid w:val="00587ADC"/>
    <w:rsid w:val="00587E3F"/>
    <w:rsid w:val="00587EBA"/>
    <w:rsid w:val="00587EF7"/>
    <w:rsid w:val="00590715"/>
    <w:rsid w:val="00592087"/>
    <w:rsid w:val="005922A8"/>
    <w:rsid w:val="00593A12"/>
    <w:rsid w:val="005940BE"/>
    <w:rsid w:val="0059464E"/>
    <w:rsid w:val="005946E6"/>
    <w:rsid w:val="005947B4"/>
    <w:rsid w:val="00594ADE"/>
    <w:rsid w:val="00594EE2"/>
    <w:rsid w:val="0059507C"/>
    <w:rsid w:val="005951B3"/>
    <w:rsid w:val="00595678"/>
    <w:rsid w:val="00595A1D"/>
    <w:rsid w:val="00595E3E"/>
    <w:rsid w:val="005960E9"/>
    <w:rsid w:val="0059619F"/>
    <w:rsid w:val="005971E1"/>
    <w:rsid w:val="005973AF"/>
    <w:rsid w:val="0059743B"/>
    <w:rsid w:val="00597C33"/>
    <w:rsid w:val="005A0BD1"/>
    <w:rsid w:val="005A0F47"/>
    <w:rsid w:val="005A1224"/>
    <w:rsid w:val="005A13E3"/>
    <w:rsid w:val="005A1FCA"/>
    <w:rsid w:val="005A3EAA"/>
    <w:rsid w:val="005A457B"/>
    <w:rsid w:val="005A4CAB"/>
    <w:rsid w:val="005A5341"/>
    <w:rsid w:val="005A608E"/>
    <w:rsid w:val="005A6482"/>
    <w:rsid w:val="005A6826"/>
    <w:rsid w:val="005A6D59"/>
    <w:rsid w:val="005A6E3E"/>
    <w:rsid w:val="005A7982"/>
    <w:rsid w:val="005A79D1"/>
    <w:rsid w:val="005B0319"/>
    <w:rsid w:val="005B073C"/>
    <w:rsid w:val="005B1E68"/>
    <w:rsid w:val="005B2F85"/>
    <w:rsid w:val="005B3E7B"/>
    <w:rsid w:val="005B4A63"/>
    <w:rsid w:val="005B5276"/>
    <w:rsid w:val="005B5A6F"/>
    <w:rsid w:val="005B6092"/>
    <w:rsid w:val="005B6672"/>
    <w:rsid w:val="005B6B69"/>
    <w:rsid w:val="005B7C73"/>
    <w:rsid w:val="005B7CE9"/>
    <w:rsid w:val="005C0665"/>
    <w:rsid w:val="005C08E1"/>
    <w:rsid w:val="005C09B1"/>
    <w:rsid w:val="005C0DC9"/>
    <w:rsid w:val="005C0DF0"/>
    <w:rsid w:val="005C2139"/>
    <w:rsid w:val="005C325B"/>
    <w:rsid w:val="005C34CA"/>
    <w:rsid w:val="005C3B2C"/>
    <w:rsid w:val="005C4003"/>
    <w:rsid w:val="005C4C3E"/>
    <w:rsid w:val="005C5456"/>
    <w:rsid w:val="005C5724"/>
    <w:rsid w:val="005C5C2B"/>
    <w:rsid w:val="005C6727"/>
    <w:rsid w:val="005C6CDE"/>
    <w:rsid w:val="005C7CDF"/>
    <w:rsid w:val="005D022B"/>
    <w:rsid w:val="005D02BA"/>
    <w:rsid w:val="005D0CF8"/>
    <w:rsid w:val="005D20AA"/>
    <w:rsid w:val="005D3D0E"/>
    <w:rsid w:val="005D45C1"/>
    <w:rsid w:val="005D4632"/>
    <w:rsid w:val="005D46C6"/>
    <w:rsid w:val="005D5926"/>
    <w:rsid w:val="005D5E0C"/>
    <w:rsid w:val="005D6359"/>
    <w:rsid w:val="005D67AC"/>
    <w:rsid w:val="005D6995"/>
    <w:rsid w:val="005D69B5"/>
    <w:rsid w:val="005D7188"/>
    <w:rsid w:val="005D74CF"/>
    <w:rsid w:val="005D7BA4"/>
    <w:rsid w:val="005E1561"/>
    <w:rsid w:val="005E184F"/>
    <w:rsid w:val="005E2215"/>
    <w:rsid w:val="005E29FB"/>
    <w:rsid w:val="005E3403"/>
    <w:rsid w:val="005E35B2"/>
    <w:rsid w:val="005E3957"/>
    <w:rsid w:val="005E5779"/>
    <w:rsid w:val="005E69AD"/>
    <w:rsid w:val="005E6B6E"/>
    <w:rsid w:val="005E7175"/>
    <w:rsid w:val="005E73D8"/>
    <w:rsid w:val="005E752D"/>
    <w:rsid w:val="005F1C4C"/>
    <w:rsid w:val="005F24E0"/>
    <w:rsid w:val="005F27DA"/>
    <w:rsid w:val="005F2848"/>
    <w:rsid w:val="005F2D06"/>
    <w:rsid w:val="005F3083"/>
    <w:rsid w:val="005F3280"/>
    <w:rsid w:val="005F3894"/>
    <w:rsid w:val="005F3DCC"/>
    <w:rsid w:val="005F482F"/>
    <w:rsid w:val="005F49FE"/>
    <w:rsid w:val="005F542C"/>
    <w:rsid w:val="005F57FB"/>
    <w:rsid w:val="005F6A5D"/>
    <w:rsid w:val="005F7576"/>
    <w:rsid w:val="005F79B7"/>
    <w:rsid w:val="005F7A68"/>
    <w:rsid w:val="005F7D62"/>
    <w:rsid w:val="006001D5"/>
    <w:rsid w:val="00601DF1"/>
    <w:rsid w:val="00601F35"/>
    <w:rsid w:val="006027B5"/>
    <w:rsid w:val="00603AA0"/>
    <w:rsid w:val="00603F56"/>
    <w:rsid w:val="00604377"/>
    <w:rsid w:val="00604775"/>
    <w:rsid w:val="006058AB"/>
    <w:rsid w:val="00605F6D"/>
    <w:rsid w:val="00607A6C"/>
    <w:rsid w:val="0061124D"/>
    <w:rsid w:val="00611545"/>
    <w:rsid w:val="00611787"/>
    <w:rsid w:val="00611FFC"/>
    <w:rsid w:val="006135B7"/>
    <w:rsid w:val="0061398E"/>
    <w:rsid w:val="006142CA"/>
    <w:rsid w:val="00614CBF"/>
    <w:rsid w:val="0061503B"/>
    <w:rsid w:val="00616102"/>
    <w:rsid w:val="006168A2"/>
    <w:rsid w:val="00616E9B"/>
    <w:rsid w:val="00617ECE"/>
    <w:rsid w:val="006200F8"/>
    <w:rsid w:val="00621486"/>
    <w:rsid w:val="00623290"/>
    <w:rsid w:val="00623708"/>
    <w:rsid w:val="0062395B"/>
    <w:rsid w:val="0062416B"/>
    <w:rsid w:val="006241AA"/>
    <w:rsid w:val="00624DD5"/>
    <w:rsid w:val="006254C7"/>
    <w:rsid w:val="006270AF"/>
    <w:rsid w:val="00633129"/>
    <w:rsid w:val="006341AD"/>
    <w:rsid w:val="0063462D"/>
    <w:rsid w:val="006346B0"/>
    <w:rsid w:val="00634AB9"/>
    <w:rsid w:val="00634ECF"/>
    <w:rsid w:val="00635AB0"/>
    <w:rsid w:val="00636F8F"/>
    <w:rsid w:val="0063736B"/>
    <w:rsid w:val="006375F0"/>
    <w:rsid w:val="00637914"/>
    <w:rsid w:val="00637B3A"/>
    <w:rsid w:val="00637DF6"/>
    <w:rsid w:val="0064005D"/>
    <w:rsid w:val="00640764"/>
    <w:rsid w:val="00640A19"/>
    <w:rsid w:val="00640F89"/>
    <w:rsid w:val="00641031"/>
    <w:rsid w:val="0064167B"/>
    <w:rsid w:val="00641D9F"/>
    <w:rsid w:val="00642ADF"/>
    <w:rsid w:val="00643E3F"/>
    <w:rsid w:val="00644D44"/>
    <w:rsid w:val="00646A94"/>
    <w:rsid w:val="00646B2F"/>
    <w:rsid w:val="00647EAF"/>
    <w:rsid w:val="00650549"/>
    <w:rsid w:val="00651293"/>
    <w:rsid w:val="006518FA"/>
    <w:rsid w:val="006531EC"/>
    <w:rsid w:val="00653502"/>
    <w:rsid w:val="00654D1D"/>
    <w:rsid w:val="006554AC"/>
    <w:rsid w:val="00656057"/>
    <w:rsid w:val="006564BF"/>
    <w:rsid w:val="00657260"/>
    <w:rsid w:val="006575B4"/>
    <w:rsid w:val="00657786"/>
    <w:rsid w:val="00657CFD"/>
    <w:rsid w:val="00662459"/>
    <w:rsid w:val="0066299E"/>
    <w:rsid w:val="00663510"/>
    <w:rsid w:val="00665677"/>
    <w:rsid w:val="006656A0"/>
    <w:rsid w:val="0066609E"/>
    <w:rsid w:val="00666736"/>
    <w:rsid w:val="00666E19"/>
    <w:rsid w:val="006707B5"/>
    <w:rsid w:val="006708DD"/>
    <w:rsid w:val="00671617"/>
    <w:rsid w:val="006716C6"/>
    <w:rsid w:val="00671BD6"/>
    <w:rsid w:val="00671F3A"/>
    <w:rsid w:val="006724FC"/>
    <w:rsid w:val="00672632"/>
    <w:rsid w:val="00674157"/>
    <w:rsid w:val="00674DB8"/>
    <w:rsid w:val="00674E71"/>
    <w:rsid w:val="00674EF9"/>
    <w:rsid w:val="0067501A"/>
    <w:rsid w:val="006754A6"/>
    <w:rsid w:val="006761DD"/>
    <w:rsid w:val="00676502"/>
    <w:rsid w:val="006766AA"/>
    <w:rsid w:val="00676717"/>
    <w:rsid w:val="00676E21"/>
    <w:rsid w:val="00677507"/>
    <w:rsid w:val="006801D1"/>
    <w:rsid w:val="00680541"/>
    <w:rsid w:val="006805B9"/>
    <w:rsid w:val="00680C26"/>
    <w:rsid w:val="0068149F"/>
    <w:rsid w:val="00681B6C"/>
    <w:rsid w:val="00681BD7"/>
    <w:rsid w:val="006821F8"/>
    <w:rsid w:val="00682697"/>
    <w:rsid w:val="006835EB"/>
    <w:rsid w:val="0068383C"/>
    <w:rsid w:val="00683934"/>
    <w:rsid w:val="00683D86"/>
    <w:rsid w:val="00684298"/>
    <w:rsid w:val="006854B4"/>
    <w:rsid w:val="00690DE8"/>
    <w:rsid w:val="00690FEC"/>
    <w:rsid w:val="00691425"/>
    <w:rsid w:val="00691944"/>
    <w:rsid w:val="00692A0D"/>
    <w:rsid w:val="00692CAE"/>
    <w:rsid w:val="00693433"/>
    <w:rsid w:val="00693FD1"/>
    <w:rsid w:val="00695372"/>
    <w:rsid w:val="006955A7"/>
    <w:rsid w:val="00695662"/>
    <w:rsid w:val="006964AC"/>
    <w:rsid w:val="00696888"/>
    <w:rsid w:val="00696BD9"/>
    <w:rsid w:val="006A0244"/>
    <w:rsid w:val="006A0464"/>
    <w:rsid w:val="006A0627"/>
    <w:rsid w:val="006A26A2"/>
    <w:rsid w:val="006A3744"/>
    <w:rsid w:val="006A3CA0"/>
    <w:rsid w:val="006A3D21"/>
    <w:rsid w:val="006A4B94"/>
    <w:rsid w:val="006A5114"/>
    <w:rsid w:val="006A5291"/>
    <w:rsid w:val="006A5588"/>
    <w:rsid w:val="006A6143"/>
    <w:rsid w:val="006A6DB5"/>
    <w:rsid w:val="006A7967"/>
    <w:rsid w:val="006A7A25"/>
    <w:rsid w:val="006B04D0"/>
    <w:rsid w:val="006B11E3"/>
    <w:rsid w:val="006B2132"/>
    <w:rsid w:val="006B2264"/>
    <w:rsid w:val="006B2497"/>
    <w:rsid w:val="006B25E0"/>
    <w:rsid w:val="006B2894"/>
    <w:rsid w:val="006B29B4"/>
    <w:rsid w:val="006B3849"/>
    <w:rsid w:val="006B4430"/>
    <w:rsid w:val="006B4F05"/>
    <w:rsid w:val="006B52A9"/>
    <w:rsid w:val="006B5FCA"/>
    <w:rsid w:val="006B65F9"/>
    <w:rsid w:val="006B75CB"/>
    <w:rsid w:val="006C0566"/>
    <w:rsid w:val="006C08FA"/>
    <w:rsid w:val="006C0A5C"/>
    <w:rsid w:val="006C1629"/>
    <w:rsid w:val="006C2E52"/>
    <w:rsid w:val="006C32AF"/>
    <w:rsid w:val="006C3C94"/>
    <w:rsid w:val="006C43F7"/>
    <w:rsid w:val="006C527E"/>
    <w:rsid w:val="006C53D7"/>
    <w:rsid w:val="006C549E"/>
    <w:rsid w:val="006C5BD9"/>
    <w:rsid w:val="006C6308"/>
    <w:rsid w:val="006C6507"/>
    <w:rsid w:val="006C66C9"/>
    <w:rsid w:val="006C70FB"/>
    <w:rsid w:val="006C7719"/>
    <w:rsid w:val="006C79A6"/>
    <w:rsid w:val="006D0444"/>
    <w:rsid w:val="006D04CD"/>
    <w:rsid w:val="006D061A"/>
    <w:rsid w:val="006D0631"/>
    <w:rsid w:val="006D08C0"/>
    <w:rsid w:val="006D0CC0"/>
    <w:rsid w:val="006D22A2"/>
    <w:rsid w:val="006D2B96"/>
    <w:rsid w:val="006D311D"/>
    <w:rsid w:val="006D3A45"/>
    <w:rsid w:val="006D3CC1"/>
    <w:rsid w:val="006D41BB"/>
    <w:rsid w:val="006D4E97"/>
    <w:rsid w:val="006D5368"/>
    <w:rsid w:val="006D5414"/>
    <w:rsid w:val="006D5B9E"/>
    <w:rsid w:val="006D65B1"/>
    <w:rsid w:val="006D77D9"/>
    <w:rsid w:val="006E0588"/>
    <w:rsid w:val="006E0793"/>
    <w:rsid w:val="006E0F6B"/>
    <w:rsid w:val="006E108F"/>
    <w:rsid w:val="006E2257"/>
    <w:rsid w:val="006E27D8"/>
    <w:rsid w:val="006E294D"/>
    <w:rsid w:val="006E3E8F"/>
    <w:rsid w:val="006E4E90"/>
    <w:rsid w:val="006E4FA9"/>
    <w:rsid w:val="006E5BEF"/>
    <w:rsid w:val="006E5D7D"/>
    <w:rsid w:val="006E6684"/>
    <w:rsid w:val="006E6D3E"/>
    <w:rsid w:val="006E6F82"/>
    <w:rsid w:val="006E7415"/>
    <w:rsid w:val="006E762F"/>
    <w:rsid w:val="006F07C1"/>
    <w:rsid w:val="006F0CBC"/>
    <w:rsid w:val="006F102F"/>
    <w:rsid w:val="006F1CB0"/>
    <w:rsid w:val="006F2948"/>
    <w:rsid w:val="006F2BFE"/>
    <w:rsid w:val="006F2EEB"/>
    <w:rsid w:val="006F2F12"/>
    <w:rsid w:val="006F39DB"/>
    <w:rsid w:val="006F4991"/>
    <w:rsid w:val="006F4F48"/>
    <w:rsid w:val="006F5EC9"/>
    <w:rsid w:val="006F63FF"/>
    <w:rsid w:val="006F65C1"/>
    <w:rsid w:val="006F6675"/>
    <w:rsid w:val="006F7177"/>
    <w:rsid w:val="006F7F4A"/>
    <w:rsid w:val="00701130"/>
    <w:rsid w:val="00701296"/>
    <w:rsid w:val="00701989"/>
    <w:rsid w:val="007020B0"/>
    <w:rsid w:val="00702409"/>
    <w:rsid w:val="00703041"/>
    <w:rsid w:val="007045B5"/>
    <w:rsid w:val="00704897"/>
    <w:rsid w:val="007054CD"/>
    <w:rsid w:val="00705B8E"/>
    <w:rsid w:val="00705CD7"/>
    <w:rsid w:val="00705D7B"/>
    <w:rsid w:val="00705EB0"/>
    <w:rsid w:val="00707655"/>
    <w:rsid w:val="007076D5"/>
    <w:rsid w:val="0071058F"/>
    <w:rsid w:val="00711120"/>
    <w:rsid w:val="007113C7"/>
    <w:rsid w:val="007116B8"/>
    <w:rsid w:val="00711AC2"/>
    <w:rsid w:val="00711C4B"/>
    <w:rsid w:val="00711CCA"/>
    <w:rsid w:val="007127A0"/>
    <w:rsid w:val="00712B66"/>
    <w:rsid w:val="00712BDD"/>
    <w:rsid w:val="00712C72"/>
    <w:rsid w:val="0071372F"/>
    <w:rsid w:val="00713E5F"/>
    <w:rsid w:val="00714653"/>
    <w:rsid w:val="00715091"/>
    <w:rsid w:val="007156D9"/>
    <w:rsid w:val="007157B4"/>
    <w:rsid w:val="0071586C"/>
    <w:rsid w:val="00715E73"/>
    <w:rsid w:val="00716000"/>
    <w:rsid w:val="00716A53"/>
    <w:rsid w:val="00716B6E"/>
    <w:rsid w:val="00716DA3"/>
    <w:rsid w:val="00717600"/>
    <w:rsid w:val="00717DB1"/>
    <w:rsid w:val="00720357"/>
    <w:rsid w:val="00720A46"/>
    <w:rsid w:val="007216EA"/>
    <w:rsid w:val="00721A67"/>
    <w:rsid w:val="00721C12"/>
    <w:rsid w:val="00721C9E"/>
    <w:rsid w:val="00721D89"/>
    <w:rsid w:val="00722078"/>
    <w:rsid w:val="00722E2F"/>
    <w:rsid w:val="007236D2"/>
    <w:rsid w:val="00723ABA"/>
    <w:rsid w:val="00723B22"/>
    <w:rsid w:val="007244BF"/>
    <w:rsid w:val="007246F2"/>
    <w:rsid w:val="00725129"/>
    <w:rsid w:val="0072515E"/>
    <w:rsid w:val="00725BAB"/>
    <w:rsid w:val="00725C4B"/>
    <w:rsid w:val="007263E3"/>
    <w:rsid w:val="00726DBF"/>
    <w:rsid w:val="00726E5E"/>
    <w:rsid w:val="0072759A"/>
    <w:rsid w:val="00727987"/>
    <w:rsid w:val="00727FA7"/>
    <w:rsid w:val="00730D01"/>
    <w:rsid w:val="007314FF"/>
    <w:rsid w:val="007317FE"/>
    <w:rsid w:val="00731AC2"/>
    <w:rsid w:val="00731D81"/>
    <w:rsid w:val="007323CF"/>
    <w:rsid w:val="007323EA"/>
    <w:rsid w:val="00732480"/>
    <w:rsid w:val="00732F97"/>
    <w:rsid w:val="00734640"/>
    <w:rsid w:val="00734685"/>
    <w:rsid w:val="00734D7E"/>
    <w:rsid w:val="00735270"/>
    <w:rsid w:val="00735F59"/>
    <w:rsid w:val="0073663D"/>
    <w:rsid w:val="00736A56"/>
    <w:rsid w:val="00736A80"/>
    <w:rsid w:val="00736E2B"/>
    <w:rsid w:val="00737AB9"/>
    <w:rsid w:val="00737ABB"/>
    <w:rsid w:val="00737E60"/>
    <w:rsid w:val="00740F86"/>
    <w:rsid w:val="007411B3"/>
    <w:rsid w:val="0074140D"/>
    <w:rsid w:val="00742478"/>
    <w:rsid w:val="0074248C"/>
    <w:rsid w:val="00742692"/>
    <w:rsid w:val="00742BF7"/>
    <w:rsid w:val="00742F97"/>
    <w:rsid w:val="007430BB"/>
    <w:rsid w:val="00743203"/>
    <w:rsid w:val="0074343A"/>
    <w:rsid w:val="007438AF"/>
    <w:rsid w:val="00743D7C"/>
    <w:rsid w:val="007444B4"/>
    <w:rsid w:val="0074494F"/>
    <w:rsid w:val="00744D44"/>
    <w:rsid w:val="00745020"/>
    <w:rsid w:val="00745466"/>
    <w:rsid w:val="00745EAB"/>
    <w:rsid w:val="00747128"/>
    <w:rsid w:val="0074788D"/>
    <w:rsid w:val="0075055A"/>
    <w:rsid w:val="0075069A"/>
    <w:rsid w:val="00750CD8"/>
    <w:rsid w:val="00751DA8"/>
    <w:rsid w:val="007521E5"/>
    <w:rsid w:val="0075275C"/>
    <w:rsid w:val="00753840"/>
    <w:rsid w:val="00753B0D"/>
    <w:rsid w:val="00753D86"/>
    <w:rsid w:val="00754A3C"/>
    <w:rsid w:val="00755071"/>
    <w:rsid w:val="00755D28"/>
    <w:rsid w:val="007565D0"/>
    <w:rsid w:val="00756DFD"/>
    <w:rsid w:val="00757868"/>
    <w:rsid w:val="00760137"/>
    <w:rsid w:val="007605BC"/>
    <w:rsid w:val="0076066B"/>
    <w:rsid w:val="00760BF4"/>
    <w:rsid w:val="00761B4F"/>
    <w:rsid w:val="0076251C"/>
    <w:rsid w:val="007627A1"/>
    <w:rsid w:val="0076371B"/>
    <w:rsid w:val="007639E1"/>
    <w:rsid w:val="00763C32"/>
    <w:rsid w:val="007645F0"/>
    <w:rsid w:val="00766120"/>
    <w:rsid w:val="00766472"/>
    <w:rsid w:val="007667CA"/>
    <w:rsid w:val="00767B5E"/>
    <w:rsid w:val="00767EFD"/>
    <w:rsid w:val="007701CD"/>
    <w:rsid w:val="00770CF8"/>
    <w:rsid w:val="007719DF"/>
    <w:rsid w:val="00772301"/>
    <w:rsid w:val="00772700"/>
    <w:rsid w:val="00772A3B"/>
    <w:rsid w:val="00772F52"/>
    <w:rsid w:val="00774EDF"/>
    <w:rsid w:val="007758BC"/>
    <w:rsid w:val="00776402"/>
    <w:rsid w:val="007765E2"/>
    <w:rsid w:val="0077735F"/>
    <w:rsid w:val="007805F9"/>
    <w:rsid w:val="00780949"/>
    <w:rsid w:val="00781628"/>
    <w:rsid w:val="00781803"/>
    <w:rsid w:val="00781B86"/>
    <w:rsid w:val="007828B9"/>
    <w:rsid w:val="00782DCE"/>
    <w:rsid w:val="00782E2B"/>
    <w:rsid w:val="007832AF"/>
    <w:rsid w:val="007840FD"/>
    <w:rsid w:val="007843EA"/>
    <w:rsid w:val="00784E06"/>
    <w:rsid w:val="00784F64"/>
    <w:rsid w:val="00785C13"/>
    <w:rsid w:val="007873CA"/>
    <w:rsid w:val="00790752"/>
    <w:rsid w:val="00790A6A"/>
    <w:rsid w:val="00790BCF"/>
    <w:rsid w:val="007918FB"/>
    <w:rsid w:val="00791F3D"/>
    <w:rsid w:val="007930C2"/>
    <w:rsid w:val="007934AC"/>
    <w:rsid w:val="0079367A"/>
    <w:rsid w:val="0079418E"/>
    <w:rsid w:val="0079466B"/>
    <w:rsid w:val="007954ED"/>
    <w:rsid w:val="007957AD"/>
    <w:rsid w:val="00795F12"/>
    <w:rsid w:val="007965FE"/>
    <w:rsid w:val="00796F04"/>
    <w:rsid w:val="00797C59"/>
    <w:rsid w:val="00797CD1"/>
    <w:rsid w:val="007A0185"/>
    <w:rsid w:val="007A1528"/>
    <w:rsid w:val="007A1CA6"/>
    <w:rsid w:val="007A39DD"/>
    <w:rsid w:val="007A3CB9"/>
    <w:rsid w:val="007A4C6B"/>
    <w:rsid w:val="007A525B"/>
    <w:rsid w:val="007A57EC"/>
    <w:rsid w:val="007A580F"/>
    <w:rsid w:val="007A596A"/>
    <w:rsid w:val="007A65CC"/>
    <w:rsid w:val="007A7196"/>
    <w:rsid w:val="007A75FB"/>
    <w:rsid w:val="007A7A13"/>
    <w:rsid w:val="007B0577"/>
    <w:rsid w:val="007B1216"/>
    <w:rsid w:val="007B196E"/>
    <w:rsid w:val="007B1AC7"/>
    <w:rsid w:val="007B3379"/>
    <w:rsid w:val="007B36E2"/>
    <w:rsid w:val="007B41AB"/>
    <w:rsid w:val="007B43B8"/>
    <w:rsid w:val="007B4EF3"/>
    <w:rsid w:val="007B5622"/>
    <w:rsid w:val="007B5B37"/>
    <w:rsid w:val="007B5F6F"/>
    <w:rsid w:val="007B6A66"/>
    <w:rsid w:val="007B6C1F"/>
    <w:rsid w:val="007B6D7E"/>
    <w:rsid w:val="007B6DFD"/>
    <w:rsid w:val="007B76A7"/>
    <w:rsid w:val="007B7718"/>
    <w:rsid w:val="007C0646"/>
    <w:rsid w:val="007C0A03"/>
    <w:rsid w:val="007C2776"/>
    <w:rsid w:val="007C3754"/>
    <w:rsid w:val="007C3A80"/>
    <w:rsid w:val="007C3AE9"/>
    <w:rsid w:val="007C3C32"/>
    <w:rsid w:val="007C4141"/>
    <w:rsid w:val="007C424F"/>
    <w:rsid w:val="007C43A5"/>
    <w:rsid w:val="007C481A"/>
    <w:rsid w:val="007C4919"/>
    <w:rsid w:val="007C5CDC"/>
    <w:rsid w:val="007C60A5"/>
    <w:rsid w:val="007C60DE"/>
    <w:rsid w:val="007C6222"/>
    <w:rsid w:val="007C6255"/>
    <w:rsid w:val="007C72AA"/>
    <w:rsid w:val="007C735B"/>
    <w:rsid w:val="007C7409"/>
    <w:rsid w:val="007C772F"/>
    <w:rsid w:val="007C7E6C"/>
    <w:rsid w:val="007C7EE3"/>
    <w:rsid w:val="007D0844"/>
    <w:rsid w:val="007D110E"/>
    <w:rsid w:val="007D1257"/>
    <w:rsid w:val="007D154B"/>
    <w:rsid w:val="007D242A"/>
    <w:rsid w:val="007D2FD5"/>
    <w:rsid w:val="007D3165"/>
    <w:rsid w:val="007D34A8"/>
    <w:rsid w:val="007D3835"/>
    <w:rsid w:val="007D4A61"/>
    <w:rsid w:val="007D4CFA"/>
    <w:rsid w:val="007D5571"/>
    <w:rsid w:val="007D5B36"/>
    <w:rsid w:val="007D5E0A"/>
    <w:rsid w:val="007D6455"/>
    <w:rsid w:val="007D67C5"/>
    <w:rsid w:val="007E0565"/>
    <w:rsid w:val="007E0885"/>
    <w:rsid w:val="007E0C8D"/>
    <w:rsid w:val="007E1797"/>
    <w:rsid w:val="007E2FA1"/>
    <w:rsid w:val="007E44CD"/>
    <w:rsid w:val="007E4CD7"/>
    <w:rsid w:val="007E5D4C"/>
    <w:rsid w:val="007E602E"/>
    <w:rsid w:val="007E607B"/>
    <w:rsid w:val="007E75E6"/>
    <w:rsid w:val="007F0127"/>
    <w:rsid w:val="007F02CA"/>
    <w:rsid w:val="007F1FD8"/>
    <w:rsid w:val="007F298A"/>
    <w:rsid w:val="007F2C2B"/>
    <w:rsid w:val="007F3209"/>
    <w:rsid w:val="007F391A"/>
    <w:rsid w:val="007F3B8E"/>
    <w:rsid w:val="007F4538"/>
    <w:rsid w:val="007F4CAA"/>
    <w:rsid w:val="007F4E2C"/>
    <w:rsid w:val="007F4E62"/>
    <w:rsid w:val="007F6209"/>
    <w:rsid w:val="007F735C"/>
    <w:rsid w:val="007F7957"/>
    <w:rsid w:val="008002EF"/>
    <w:rsid w:val="00801411"/>
    <w:rsid w:val="00801D79"/>
    <w:rsid w:val="008040C5"/>
    <w:rsid w:val="00804BB4"/>
    <w:rsid w:val="00805D6C"/>
    <w:rsid w:val="00805F7E"/>
    <w:rsid w:val="00806022"/>
    <w:rsid w:val="00806913"/>
    <w:rsid w:val="00807307"/>
    <w:rsid w:val="00807854"/>
    <w:rsid w:val="0080785C"/>
    <w:rsid w:val="00807A80"/>
    <w:rsid w:val="00807D2C"/>
    <w:rsid w:val="00810057"/>
    <w:rsid w:val="00810A76"/>
    <w:rsid w:val="00811D1A"/>
    <w:rsid w:val="00811E02"/>
    <w:rsid w:val="008124AC"/>
    <w:rsid w:val="00812AE4"/>
    <w:rsid w:val="00812E0D"/>
    <w:rsid w:val="00813102"/>
    <w:rsid w:val="008138B3"/>
    <w:rsid w:val="00813A8E"/>
    <w:rsid w:val="0081421C"/>
    <w:rsid w:val="00814E10"/>
    <w:rsid w:val="00814FE7"/>
    <w:rsid w:val="00815DAA"/>
    <w:rsid w:val="00815FD3"/>
    <w:rsid w:val="0081734B"/>
    <w:rsid w:val="008212AD"/>
    <w:rsid w:val="008218AA"/>
    <w:rsid w:val="00822BB4"/>
    <w:rsid w:val="008237D3"/>
    <w:rsid w:val="00824071"/>
    <w:rsid w:val="00824C11"/>
    <w:rsid w:val="00825AC5"/>
    <w:rsid w:val="00825B6A"/>
    <w:rsid w:val="00825E99"/>
    <w:rsid w:val="008260CE"/>
    <w:rsid w:val="008262F3"/>
    <w:rsid w:val="0082672F"/>
    <w:rsid w:val="00826EB2"/>
    <w:rsid w:val="00827384"/>
    <w:rsid w:val="00827E14"/>
    <w:rsid w:val="0083286E"/>
    <w:rsid w:val="00832947"/>
    <w:rsid w:val="00832DCF"/>
    <w:rsid w:val="00832F7A"/>
    <w:rsid w:val="00833978"/>
    <w:rsid w:val="00833E4E"/>
    <w:rsid w:val="00834312"/>
    <w:rsid w:val="00834887"/>
    <w:rsid w:val="00835857"/>
    <w:rsid w:val="008358EC"/>
    <w:rsid w:val="008359CD"/>
    <w:rsid w:val="00835EED"/>
    <w:rsid w:val="0083681E"/>
    <w:rsid w:val="00836876"/>
    <w:rsid w:val="00836BAE"/>
    <w:rsid w:val="00837136"/>
    <w:rsid w:val="00837918"/>
    <w:rsid w:val="00837E57"/>
    <w:rsid w:val="00837F1A"/>
    <w:rsid w:val="00840113"/>
    <w:rsid w:val="00842872"/>
    <w:rsid w:val="00842879"/>
    <w:rsid w:val="0084382F"/>
    <w:rsid w:val="0084474E"/>
    <w:rsid w:val="008468F8"/>
    <w:rsid w:val="008469AD"/>
    <w:rsid w:val="00846D5B"/>
    <w:rsid w:val="00846F9C"/>
    <w:rsid w:val="00847FF9"/>
    <w:rsid w:val="00850FEB"/>
    <w:rsid w:val="0085126B"/>
    <w:rsid w:val="008519ED"/>
    <w:rsid w:val="00851CD7"/>
    <w:rsid w:val="008529D7"/>
    <w:rsid w:val="0085314D"/>
    <w:rsid w:val="008536B7"/>
    <w:rsid w:val="00853808"/>
    <w:rsid w:val="00853D8B"/>
    <w:rsid w:val="00854EA3"/>
    <w:rsid w:val="0085532B"/>
    <w:rsid w:val="008565B9"/>
    <w:rsid w:val="00856D78"/>
    <w:rsid w:val="0085709B"/>
    <w:rsid w:val="00857474"/>
    <w:rsid w:val="00860232"/>
    <w:rsid w:val="0086058F"/>
    <w:rsid w:val="00861E21"/>
    <w:rsid w:val="008623E8"/>
    <w:rsid w:val="0086405F"/>
    <w:rsid w:val="0086447C"/>
    <w:rsid w:val="00864554"/>
    <w:rsid w:val="008649A1"/>
    <w:rsid w:val="008649F8"/>
    <w:rsid w:val="008652D2"/>
    <w:rsid w:val="00866333"/>
    <w:rsid w:val="008663BE"/>
    <w:rsid w:val="0086654D"/>
    <w:rsid w:val="00866CFE"/>
    <w:rsid w:val="00870670"/>
    <w:rsid w:val="008708E1"/>
    <w:rsid w:val="00870F33"/>
    <w:rsid w:val="00871947"/>
    <w:rsid w:val="008720D7"/>
    <w:rsid w:val="00872BDB"/>
    <w:rsid w:val="008730C4"/>
    <w:rsid w:val="008733CA"/>
    <w:rsid w:val="0087362D"/>
    <w:rsid w:val="00874635"/>
    <w:rsid w:val="00874FC0"/>
    <w:rsid w:val="008765E8"/>
    <w:rsid w:val="00876703"/>
    <w:rsid w:val="0087678C"/>
    <w:rsid w:val="00876D83"/>
    <w:rsid w:val="00877A5F"/>
    <w:rsid w:val="0088072A"/>
    <w:rsid w:val="008809EC"/>
    <w:rsid w:val="00880CFA"/>
    <w:rsid w:val="00880DA8"/>
    <w:rsid w:val="00881239"/>
    <w:rsid w:val="0088135B"/>
    <w:rsid w:val="0088185C"/>
    <w:rsid w:val="008836C5"/>
    <w:rsid w:val="00883816"/>
    <w:rsid w:val="00883CAC"/>
    <w:rsid w:val="00883D78"/>
    <w:rsid w:val="00883F46"/>
    <w:rsid w:val="008848BC"/>
    <w:rsid w:val="008850BE"/>
    <w:rsid w:val="0088568F"/>
    <w:rsid w:val="00885711"/>
    <w:rsid w:val="00885AD0"/>
    <w:rsid w:val="0088719F"/>
    <w:rsid w:val="0088799E"/>
    <w:rsid w:val="008904C0"/>
    <w:rsid w:val="008910AD"/>
    <w:rsid w:val="0089285A"/>
    <w:rsid w:val="008938D2"/>
    <w:rsid w:val="008941E5"/>
    <w:rsid w:val="00894249"/>
    <w:rsid w:val="00894397"/>
    <w:rsid w:val="00894F5F"/>
    <w:rsid w:val="008950C5"/>
    <w:rsid w:val="00895326"/>
    <w:rsid w:val="008967CD"/>
    <w:rsid w:val="00896945"/>
    <w:rsid w:val="00896D78"/>
    <w:rsid w:val="00897894"/>
    <w:rsid w:val="00897E96"/>
    <w:rsid w:val="008A00D9"/>
    <w:rsid w:val="008A04A4"/>
    <w:rsid w:val="008A089B"/>
    <w:rsid w:val="008A0A08"/>
    <w:rsid w:val="008A0A2A"/>
    <w:rsid w:val="008A0F06"/>
    <w:rsid w:val="008A15A3"/>
    <w:rsid w:val="008A1A23"/>
    <w:rsid w:val="008A1B2F"/>
    <w:rsid w:val="008A1FE7"/>
    <w:rsid w:val="008A203B"/>
    <w:rsid w:val="008A25FE"/>
    <w:rsid w:val="008A27DE"/>
    <w:rsid w:val="008A2A80"/>
    <w:rsid w:val="008A317F"/>
    <w:rsid w:val="008A3836"/>
    <w:rsid w:val="008A39BD"/>
    <w:rsid w:val="008A3ACF"/>
    <w:rsid w:val="008A417E"/>
    <w:rsid w:val="008A4D23"/>
    <w:rsid w:val="008A5921"/>
    <w:rsid w:val="008A5954"/>
    <w:rsid w:val="008A5DFD"/>
    <w:rsid w:val="008A6CA6"/>
    <w:rsid w:val="008A718F"/>
    <w:rsid w:val="008A79F7"/>
    <w:rsid w:val="008B02EA"/>
    <w:rsid w:val="008B182A"/>
    <w:rsid w:val="008B18E1"/>
    <w:rsid w:val="008B191F"/>
    <w:rsid w:val="008B1E53"/>
    <w:rsid w:val="008B2F13"/>
    <w:rsid w:val="008B344C"/>
    <w:rsid w:val="008B45CC"/>
    <w:rsid w:val="008B5066"/>
    <w:rsid w:val="008B515D"/>
    <w:rsid w:val="008B51B1"/>
    <w:rsid w:val="008B522D"/>
    <w:rsid w:val="008B569F"/>
    <w:rsid w:val="008B589A"/>
    <w:rsid w:val="008B66C3"/>
    <w:rsid w:val="008B702A"/>
    <w:rsid w:val="008C28BE"/>
    <w:rsid w:val="008C2B73"/>
    <w:rsid w:val="008C2CFD"/>
    <w:rsid w:val="008C3099"/>
    <w:rsid w:val="008C31EA"/>
    <w:rsid w:val="008C3700"/>
    <w:rsid w:val="008C387A"/>
    <w:rsid w:val="008C3F41"/>
    <w:rsid w:val="008C5632"/>
    <w:rsid w:val="008C5D78"/>
    <w:rsid w:val="008C5F3B"/>
    <w:rsid w:val="008C63EF"/>
    <w:rsid w:val="008C64E2"/>
    <w:rsid w:val="008C673F"/>
    <w:rsid w:val="008C6C58"/>
    <w:rsid w:val="008C6F0E"/>
    <w:rsid w:val="008C7B69"/>
    <w:rsid w:val="008C7BDA"/>
    <w:rsid w:val="008D0F4D"/>
    <w:rsid w:val="008D1460"/>
    <w:rsid w:val="008D1840"/>
    <w:rsid w:val="008D20ED"/>
    <w:rsid w:val="008D2607"/>
    <w:rsid w:val="008D28A9"/>
    <w:rsid w:val="008D3EE6"/>
    <w:rsid w:val="008D3F6C"/>
    <w:rsid w:val="008D3F93"/>
    <w:rsid w:val="008D50FA"/>
    <w:rsid w:val="008D60A9"/>
    <w:rsid w:val="008D658D"/>
    <w:rsid w:val="008D6615"/>
    <w:rsid w:val="008D6684"/>
    <w:rsid w:val="008D6A8D"/>
    <w:rsid w:val="008D6C6A"/>
    <w:rsid w:val="008D6D28"/>
    <w:rsid w:val="008D741F"/>
    <w:rsid w:val="008D7C98"/>
    <w:rsid w:val="008D7CFE"/>
    <w:rsid w:val="008D7F59"/>
    <w:rsid w:val="008E05EE"/>
    <w:rsid w:val="008E19CE"/>
    <w:rsid w:val="008E1E0C"/>
    <w:rsid w:val="008E247A"/>
    <w:rsid w:val="008E29C9"/>
    <w:rsid w:val="008E2AC6"/>
    <w:rsid w:val="008E2F3C"/>
    <w:rsid w:val="008E3CA1"/>
    <w:rsid w:val="008E3E54"/>
    <w:rsid w:val="008E5984"/>
    <w:rsid w:val="008E6A1D"/>
    <w:rsid w:val="008E7157"/>
    <w:rsid w:val="008E7520"/>
    <w:rsid w:val="008E77EA"/>
    <w:rsid w:val="008F06EC"/>
    <w:rsid w:val="008F1B43"/>
    <w:rsid w:val="008F1F07"/>
    <w:rsid w:val="008F2495"/>
    <w:rsid w:val="008F312E"/>
    <w:rsid w:val="008F32D4"/>
    <w:rsid w:val="008F3A67"/>
    <w:rsid w:val="008F3BAD"/>
    <w:rsid w:val="008F5244"/>
    <w:rsid w:val="008F537D"/>
    <w:rsid w:val="008F55FA"/>
    <w:rsid w:val="008F5AB4"/>
    <w:rsid w:val="008F5C69"/>
    <w:rsid w:val="008F6388"/>
    <w:rsid w:val="008F7101"/>
    <w:rsid w:val="008F789E"/>
    <w:rsid w:val="009001A9"/>
    <w:rsid w:val="00900381"/>
    <w:rsid w:val="009007D5"/>
    <w:rsid w:val="00900DE5"/>
    <w:rsid w:val="00901957"/>
    <w:rsid w:val="00901C38"/>
    <w:rsid w:val="00903137"/>
    <w:rsid w:val="00905866"/>
    <w:rsid w:val="00906C25"/>
    <w:rsid w:val="0090760E"/>
    <w:rsid w:val="00907ADE"/>
    <w:rsid w:val="00907CE6"/>
    <w:rsid w:val="00911BB8"/>
    <w:rsid w:val="00911E37"/>
    <w:rsid w:val="00912735"/>
    <w:rsid w:val="00912CB9"/>
    <w:rsid w:val="00912F07"/>
    <w:rsid w:val="00913E7A"/>
    <w:rsid w:val="009142B5"/>
    <w:rsid w:val="00914DC9"/>
    <w:rsid w:val="009153E9"/>
    <w:rsid w:val="00916B30"/>
    <w:rsid w:val="00917003"/>
    <w:rsid w:val="009204D0"/>
    <w:rsid w:val="00920567"/>
    <w:rsid w:val="009205DF"/>
    <w:rsid w:val="009209A7"/>
    <w:rsid w:val="0092194C"/>
    <w:rsid w:val="00921FAF"/>
    <w:rsid w:val="00922349"/>
    <w:rsid w:val="00922767"/>
    <w:rsid w:val="00922C55"/>
    <w:rsid w:val="0092300C"/>
    <w:rsid w:val="00923C76"/>
    <w:rsid w:val="00923D29"/>
    <w:rsid w:val="00925D39"/>
    <w:rsid w:val="00925D47"/>
    <w:rsid w:val="00925F0A"/>
    <w:rsid w:val="009265E5"/>
    <w:rsid w:val="00927D3D"/>
    <w:rsid w:val="00930E38"/>
    <w:rsid w:val="00930F86"/>
    <w:rsid w:val="0093133E"/>
    <w:rsid w:val="00932538"/>
    <w:rsid w:val="00933025"/>
    <w:rsid w:val="00933147"/>
    <w:rsid w:val="0093397E"/>
    <w:rsid w:val="00933F06"/>
    <w:rsid w:val="009341A6"/>
    <w:rsid w:val="0093425C"/>
    <w:rsid w:val="00934835"/>
    <w:rsid w:val="0093509A"/>
    <w:rsid w:val="009351F8"/>
    <w:rsid w:val="00935861"/>
    <w:rsid w:val="00935C88"/>
    <w:rsid w:val="00936014"/>
    <w:rsid w:val="00936020"/>
    <w:rsid w:val="00936CD2"/>
    <w:rsid w:val="00937126"/>
    <w:rsid w:val="00937220"/>
    <w:rsid w:val="009404B9"/>
    <w:rsid w:val="009407AB"/>
    <w:rsid w:val="00940993"/>
    <w:rsid w:val="00941775"/>
    <w:rsid w:val="00941F89"/>
    <w:rsid w:val="00942B1D"/>
    <w:rsid w:val="00942F42"/>
    <w:rsid w:val="00943035"/>
    <w:rsid w:val="00943379"/>
    <w:rsid w:val="00943737"/>
    <w:rsid w:val="00943F52"/>
    <w:rsid w:val="0094575C"/>
    <w:rsid w:val="0094589F"/>
    <w:rsid w:val="00945D90"/>
    <w:rsid w:val="00945FAB"/>
    <w:rsid w:val="00947B33"/>
    <w:rsid w:val="00947DBB"/>
    <w:rsid w:val="009504B5"/>
    <w:rsid w:val="0095083A"/>
    <w:rsid w:val="00950D41"/>
    <w:rsid w:val="00950EF5"/>
    <w:rsid w:val="00951409"/>
    <w:rsid w:val="00951436"/>
    <w:rsid w:val="00951575"/>
    <w:rsid w:val="00952F35"/>
    <w:rsid w:val="00953405"/>
    <w:rsid w:val="009535EA"/>
    <w:rsid w:val="00954752"/>
    <w:rsid w:val="009551ED"/>
    <w:rsid w:val="00955439"/>
    <w:rsid w:val="00955C02"/>
    <w:rsid w:val="009564EF"/>
    <w:rsid w:val="009566E2"/>
    <w:rsid w:val="009569DA"/>
    <w:rsid w:val="00956C5E"/>
    <w:rsid w:val="00957265"/>
    <w:rsid w:val="00957662"/>
    <w:rsid w:val="00957FDD"/>
    <w:rsid w:val="00961013"/>
    <w:rsid w:val="009611A2"/>
    <w:rsid w:val="0096198A"/>
    <w:rsid w:val="00961DCF"/>
    <w:rsid w:val="0096274F"/>
    <w:rsid w:val="009638DA"/>
    <w:rsid w:val="00963DC6"/>
    <w:rsid w:val="009640A2"/>
    <w:rsid w:val="00964104"/>
    <w:rsid w:val="00964440"/>
    <w:rsid w:val="009644D8"/>
    <w:rsid w:val="00965198"/>
    <w:rsid w:val="00965691"/>
    <w:rsid w:val="009666A3"/>
    <w:rsid w:val="00967A6A"/>
    <w:rsid w:val="00967BBD"/>
    <w:rsid w:val="00967C0D"/>
    <w:rsid w:val="00970983"/>
    <w:rsid w:val="0097149A"/>
    <w:rsid w:val="00971646"/>
    <w:rsid w:val="00971666"/>
    <w:rsid w:val="009716F4"/>
    <w:rsid w:val="00972785"/>
    <w:rsid w:val="0097309E"/>
    <w:rsid w:val="009741EB"/>
    <w:rsid w:val="00974348"/>
    <w:rsid w:val="009743A6"/>
    <w:rsid w:val="00975069"/>
    <w:rsid w:val="009753A4"/>
    <w:rsid w:val="0097542A"/>
    <w:rsid w:val="009758D0"/>
    <w:rsid w:val="00975EE1"/>
    <w:rsid w:val="0097660B"/>
    <w:rsid w:val="00976752"/>
    <w:rsid w:val="00976CC7"/>
    <w:rsid w:val="00976FCE"/>
    <w:rsid w:val="00977CB0"/>
    <w:rsid w:val="00980C63"/>
    <w:rsid w:val="00981B19"/>
    <w:rsid w:val="009826B9"/>
    <w:rsid w:val="00983463"/>
    <w:rsid w:val="00985623"/>
    <w:rsid w:val="00986586"/>
    <w:rsid w:val="00986BD8"/>
    <w:rsid w:val="00986CE0"/>
    <w:rsid w:val="009877B5"/>
    <w:rsid w:val="009877F8"/>
    <w:rsid w:val="0099051F"/>
    <w:rsid w:val="00990CD5"/>
    <w:rsid w:val="009911E9"/>
    <w:rsid w:val="00991BC2"/>
    <w:rsid w:val="009928F1"/>
    <w:rsid w:val="0099294D"/>
    <w:rsid w:val="00992BBA"/>
    <w:rsid w:val="00992CBA"/>
    <w:rsid w:val="00993AFE"/>
    <w:rsid w:val="00993C46"/>
    <w:rsid w:val="00994C09"/>
    <w:rsid w:val="00995276"/>
    <w:rsid w:val="0099652E"/>
    <w:rsid w:val="00996C1F"/>
    <w:rsid w:val="00996E0A"/>
    <w:rsid w:val="00996F06"/>
    <w:rsid w:val="009971E3"/>
    <w:rsid w:val="0099724E"/>
    <w:rsid w:val="00997444"/>
    <w:rsid w:val="00997609"/>
    <w:rsid w:val="009A1096"/>
    <w:rsid w:val="009A113E"/>
    <w:rsid w:val="009A198E"/>
    <w:rsid w:val="009A2DF8"/>
    <w:rsid w:val="009A3066"/>
    <w:rsid w:val="009A3557"/>
    <w:rsid w:val="009A3F29"/>
    <w:rsid w:val="009A4AE6"/>
    <w:rsid w:val="009A4D23"/>
    <w:rsid w:val="009A576E"/>
    <w:rsid w:val="009A581E"/>
    <w:rsid w:val="009A592F"/>
    <w:rsid w:val="009A5E7F"/>
    <w:rsid w:val="009A616E"/>
    <w:rsid w:val="009A6497"/>
    <w:rsid w:val="009A70FB"/>
    <w:rsid w:val="009B0E8E"/>
    <w:rsid w:val="009B0EA7"/>
    <w:rsid w:val="009B1800"/>
    <w:rsid w:val="009B2451"/>
    <w:rsid w:val="009B2D36"/>
    <w:rsid w:val="009B3365"/>
    <w:rsid w:val="009B3817"/>
    <w:rsid w:val="009B3BDC"/>
    <w:rsid w:val="009B3CF5"/>
    <w:rsid w:val="009B402A"/>
    <w:rsid w:val="009B40B9"/>
    <w:rsid w:val="009B4180"/>
    <w:rsid w:val="009B52B0"/>
    <w:rsid w:val="009B58E6"/>
    <w:rsid w:val="009B5CEC"/>
    <w:rsid w:val="009B6519"/>
    <w:rsid w:val="009B6B4C"/>
    <w:rsid w:val="009B76E3"/>
    <w:rsid w:val="009B771F"/>
    <w:rsid w:val="009B7E98"/>
    <w:rsid w:val="009C0130"/>
    <w:rsid w:val="009C0634"/>
    <w:rsid w:val="009C0704"/>
    <w:rsid w:val="009C1795"/>
    <w:rsid w:val="009C18E9"/>
    <w:rsid w:val="009C27AB"/>
    <w:rsid w:val="009C32B8"/>
    <w:rsid w:val="009C3612"/>
    <w:rsid w:val="009C3BAC"/>
    <w:rsid w:val="009C3CCC"/>
    <w:rsid w:val="009C4786"/>
    <w:rsid w:val="009C51E3"/>
    <w:rsid w:val="009C543B"/>
    <w:rsid w:val="009C5B10"/>
    <w:rsid w:val="009C6732"/>
    <w:rsid w:val="009C6799"/>
    <w:rsid w:val="009C76AE"/>
    <w:rsid w:val="009C7EC1"/>
    <w:rsid w:val="009C7FF1"/>
    <w:rsid w:val="009D0DDB"/>
    <w:rsid w:val="009D1C07"/>
    <w:rsid w:val="009D1C96"/>
    <w:rsid w:val="009D1CCF"/>
    <w:rsid w:val="009D212B"/>
    <w:rsid w:val="009D2F1E"/>
    <w:rsid w:val="009D45A1"/>
    <w:rsid w:val="009D4AA9"/>
    <w:rsid w:val="009D4F55"/>
    <w:rsid w:val="009D5073"/>
    <w:rsid w:val="009D50FA"/>
    <w:rsid w:val="009D5178"/>
    <w:rsid w:val="009D55A7"/>
    <w:rsid w:val="009D5E51"/>
    <w:rsid w:val="009D6275"/>
    <w:rsid w:val="009D6C40"/>
    <w:rsid w:val="009D6DE7"/>
    <w:rsid w:val="009D78E5"/>
    <w:rsid w:val="009D78F2"/>
    <w:rsid w:val="009E01B1"/>
    <w:rsid w:val="009E0500"/>
    <w:rsid w:val="009E0830"/>
    <w:rsid w:val="009E0D80"/>
    <w:rsid w:val="009E1053"/>
    <w:rsid w:val="009E1791"/>
    <w:rsid w:val="009E18FE"/>
    <w:rsid w:val="009E1C5F"/>
    <w:rsid w:val="009E20AB"/>
    <w:rsid w:val="009E2564"/>
    <w:rsid w:val="009E25D0"/>
    <w:rsid w:val="009E2848"/>
    <w:rsid w:val="009E2B7B"/>
    <w:rsid w:val="009E2BEE"/>
    <w:rsid w:val="009E2E73"/>
    <w:rsid w:val="009E31A5"/>
    <w:rsid w:val="009E3EBC"/>
    <w:rsid w:val="009E4281"/>
    <w:rsid w:val="009E4321"/>
    <w:rsid w:val="009E46B1"/>
    <w:rsid w:val="009E4CF7"/>
    <w:rsid w:val="009E4DF9"/>
    <w:rsid w:val="009E517C"/>
    <w:rsid w:val="009E643A"/>
    <w:rsid w:val="009E670E"/>
    <w:rsid w:val="009F02A6"/>
    <w:rsid w:val="009F0328"/>
    <w:rsid w:val="009F04BE"/>
    <w:rsid w:val="009F0A24"/>
    <w:rsid w:val="009F0B9F"/>
    <w:rsid w:val="009F10B3"/>
    <w:rsid w:val="009F1496"/>
    <w:rsid w:val="009F14F8"/>
    <w:rsid w:val="009F26FF"/>
    <w:rsid w:val="009F2A8E"/>
    <w:rsid w:val="009F2CEF"/>
    <w:rsid w:val="009F3206"/>
    <w:rsid w:val="009F43E3"/>
    <w:rsid w:val="009F44E0"/>
    <w:rsid w:val="009F4785"/>
    <w:rsid w:val="009F4F72"/>
    <w:rsid w:val="009F4F97"/>
    <w:rsid w:val="009F55A6"/>
    <w:rsid w:val="009F5CB3"/>
    <w:rsid w:val="009F6BFD"/>
    <w:rsid w:val="009F72A2"/>
    <w:rsid w:val="009F7368"/>
    <w:rsid w:val="009F7612"/>
    <w:rsid w:val="009F7D9C"/>
    <w:rsid w:val="00A023D7"/>
    <w:rsid w:val="00A0262F"/>
    <w:rsid w:val="00A030E9"/>
    <w:rsid w:val="00A04D8F"/>
    <w:rsid w:val="00A0517B"/>
    <w:rsid w:val="00A0544D"/>
    <w:rsid w:val="00A056FC"/>
    <w:rsid w:val="00A05A5A"/>
    <w:rsid w:val="00A05B08"/>
    <w:rsid w:val="00A07D36"/>
    <w:rsid w:val="00A07DDD"/>
    <w:rsid w:val="00A107EA"/>
    <w:rsid w:val="00A10897"/>
    <w:rsid w:val="00A1255C"/>
    <w:rsid w:val="00A12DD7"/>
    <w:rsid w:val="00A13A4E"/>
    <w:rsid w:val="00A13FF4"/>
    <w:rsid w:val="00A14108"/>
    <w:rsid w:val="00A141E9"/>
    <w:rsid w:val="00A14706"/>
    <w:rsid w:val="00A15705"/>
    <w:rsid w:val="00A15FA5"/>
    <w:rsid w:val="00A15FE6"/>
    <w:rsid w:val="00A160A4"/>
    <w:rsid w:val="00A16365"/>
    <w:rsid w:val="00A17234"/>
    <w:rsid w:val="00A2041A"/>
    <w:rsid w:val="00A2111B"/>
    <w:rsid w:val="00A213E2"/>
    <w:rsid w:val="00A2158A"/>
    <w:rsid w:val="00A21A68"/>
    <w:rsid w:val="00A21E8B"/>
    <w:rsid w:val="00A21F46"/>
    <w:rsid w:val="00A22BD9"/>
    <w:rsid w:val="00A22DE1"/>
    <w:rsid w:val="00A23F63"/>
    <w:rsid w:val="00A2402F"/>
    <w:rsid w:val="00A24184"/>
    <w:rsid w:val="00A24813"/>
    <w:rsid w:val="00A2500D"/>
    <w:rsid w:val="00A25451"/>
    <w:rsid w:val="00A25AFC"/>
    <w:rsid w:val="00A2633E"/>
    <w:rsid w:val="00A268A4"/>
    <w:rsid w:val="00A26AC5"/>
    <w:rsid w:val="00A27075"/>
    <w:rsid w:val="00A27883"/>
    <w:rsid w:val="00A27C60"/>
    <w:rsid w:val="00A302E8"/>
    <w:rsid w:val="00A3095A"/>
    <w:rsid w:val="00A30F93"/>
    <w:rsid w:val="00A31836"/>
    <w:rsid w:val="00A31B94"/>
    <w:rsid w:val="00A31F6B"/>
    <w:rsid w:val="00A31FE8"/>
    <w:rsid w:val="00A32295"/>
    <w:rsid w:val="00A32B8D"/>
    <w:rsid w:val="00A35479"/>
    <w:rsid w:val="00A3615F"/>
    <w:rsid w:val="00A3630C"/>
    <w:rsid w:val="00A36813"/>
    <w:rsid w:val="00A369A6"/>
    <w:rsid w:val="00A36A3B"/>
    <w:rsid w:val="00A36F45"/>
    <w:rsid w:val="00A37177"/>
    <w:rsid w:val="00A376D8"/>
    <w:rsid w:val="00A37761"/>
    <w:rsid w:val="00A37DB0"/>
    <w:rsid w:val="00A402D1"/>
    <w:rsid w:val="00A40976"/>
    <w:rsid w:val="00A4185A"/>
    <w:rsid w:val="00A422B0"/>
    <w:rsid w:val="00A442AE"/>
    <w:rsid w:val="00A442E3"/>
    <w:rsid w:val="00A44696"/>
    <w:rsid w:val="00A45EB1"/>
    <w:rsid w:val="00A46FDC"/>
    <w:rsid w:val="00A475A7"/>
    <w:rsid w:val="00A4792F"/>
    <w:rsid w:val="00A51331"/>
    <w:rsid w:val="00A51C74"/>
    <w:rsid w:val="00A51D39"/>
    <w:rsid w:val="00A5318F"/>
    <w:rsid w:val="00A531A9"/>
    <w:rsid w:val="00A53463"/>
    <w:rsid w:val="00A53F43"/>
    <w:rsid w:val="00A54334"/>
    <w:rsid w:val="00A54D05"/>
    <w:rsid w:val="00A54F07"/>
    <w:rsid w:val="00A550D0"/>
    <w:rsid w:val="00A551D4"/>
    <w:rsid w:val="00A557F3"/>
    <w:rsid w:val="00A55AC5"/>
    <w:rsid w:val="00A55D43"/>
    <w:rsid w:val="00A56FE8"/>
    <w:rsid w:val="00A57444"/>
    <w:rsid w:val="00A57976"/>
    <w:rsid w:val="00A57AD5"/>
    <w:rsid w:val="00A57B37"/>
    <w:rsid w:val="00A60E93"/>
    <w:rsid w:val="00A60F71"/>
    <w:rsid w:val="00A615A1"/>
    <w:rsid w:val="00A61938"/>
    <w:rsid w:val="00A6200F"/>
    <w:rsid w:val="00A624C0"/>
    <w:rsid w:val="00A62E2B"/>
    <w:rsid w:val="00A6333A"/>
    <w:rsid w:val="00A63916"/>
    <w:rsid w:val="00A64735"/>
    <w:rsid w:val="00A651AB"/>
    <w:rsid w:val="00A656C6"/>
    <w:rsid w:val="00A67263"/>
    <w:rsid w:val="00A672DE"/>
    <w:rsid w:val="00A67401"/>
    <w:rsid w:val="00A67CA9"/>
    <w:rsid w:val="00A67CB3"/>
    <w:rsid w:val="00A67EFB"/>
    <w:rsid w:val="00A7081B"/>
    <w:rsid w:val="00A7083C"/>
    <w:rsid w:val="00A70B10"/>
    <w:rsid w:val="00A70D2D"/>
    <w:rsid w:val="00A70D46"/>
    <w:rsid w:val="00A7122E"/>
    <w:rsid w:val="00A71288"/>
    <w:rsid w:val="00A7195F"/>
    <w:rsid w:val="00A71FA6"/>
    <w:rsid w:val="00A7287B"/>
    <w:rsid w:val="00A72D07"/>
    <w:rsid w:val="00A72F85"/>
    <w:rsid w:val="00A73757"/>
    <w:rsid w:val="00A738D8"/>
    <w:rsid w:val="00A74044"/>
    <w:rsid w:val="00A741A0"/>
    <w:rsid w:val="00A741A5"/>
    <w:rsid w:val="00A7487A"/>
    <w:rsid w:val="00A75245"/>
    <w:rsid w:val="00A752FA"/>
    <w:rsid w:val="00A757F6"/>
    <w:rsid w:val="00A75DE3"/>
    <w:rsid w:val="00A75FB6"/>
    <w:rsid w:val="00A763D1"/>
    <w:rsid w:val="00A76CAB"/>
    <w:rsid w:val="00A7765B"/>
    <w:rsid w:val="00A7796E"/>
    <w:rsid w:val="00A77B36"/>
    <w:rsid w:val="00A80419"/>
    <w:rsid w:val="00A80B21"/>
    <w:rsid w:val="00A80EF9"/>
    <w:rsid w:val="00A8121C"/>
    <w:rsid w:val="00A814FE"/>
    <w:rsid w:val="00A817D6"/>
    <w:rsid w:val="00A82398"/>
    <w:rsid w:val="00A82D76"/>
    <w:rsid w:val="00A83A9F"/>
    <w:rsid w:val="00A83CC8"/>
    <w:rsid w:val="00A8413D"/>
    <w:rsid w:val="00A84F2C"/>
    <w:rsid w:val="00A85C3A"/>
    <w:rsid w:val="00A85DD4"/>
    <w:rsid w:val="00A86474"/>
    <w:rsid w:val="00A86812"/>
    <w:rsid w:val="00A868DE"/>
    <w:rsid w:val="00A868FD"/>
    <w:rsid w:val="00A87B7A"/>
    <w:rsid w:val="00A87BBB"/>
    <w:rsid w:val="00A902A1"/>
    <w:rsid w:val="00A9072D"/>
    <w:rsid w:val="00A90F97"/>
    <w:rsid w:val="00A91F97"/>
    <w:rsid w:val="00A92A25"/>
    <w:rsid w:val="00A931D4"/>
    <w:rsid w:val="00A93D76"/>
    <w:rsid w:val="00A93EC0"/>
    <w:rsid w:val="00A9435A"/>
    <w:rsid w:val="00A949C2"/>
    <w:rsid w:val="00A95DBE"/>
    <w:rsid w:val="00A96A20"/>
    <w:rsid w:val="00A96AAB"/>
    <w:rsid w:val="00A97437"/>
    <w:rsid w:val="00AA074C"/>
    <w:rsid w:val="00AA094F"/>
    <w:rsid w:val="00AA0B80"/>
    <w:rsid w:val="00AA15FC"/>
    <w:rsid w:val="00AA1706"/>
    <w:rsid w:val="00AA19E7"/>
    <w:rsid w:val="00AA263A"/>
    <w:rsid w:val="00AA2DB2"/>
    <w:rsid w:val="00AA3109"/>
    <w:rsid w:val="00AA3530"/>
    <w:rsid w:val="00AA3C1F"/>
    <w:rsid w:val="00AA3C36"/>
    <w:rsid w:val="00AA59E5"/>
    <w:rsid w:val="00AA5D8D"/>
    <w:rsid w:val="00AA6541"/>
    <w:rsid w:val="00AA66BA"/>
    <w:rsid w:val="00AA6732"/>
    <w:rsid w:val="00AA73F4"/>
    <w:rsid w:val="00AB0712"/>
    <w:rsid w:val="00AB0814"/>
    <w:rsid w:val="00AB0F2C"/>
    <w:rsid w:val="00AB2967"/>
    <w:rsid w:val="00AB31A7"/>
    <w:rsid w:val="00AB3775"/>
    <w:rsid w:val="00AB3F0D"/>
    <w:rsid w:val="00AB42D0"/>
    <w:rsid w:val="00AB4313"/>
    <w:rsid w:val="00AB46BD"/>
    <w:rsid w:val="00AB470C"/>
    <w:rsid w:val="00AB4A5A"/>
    <w:rsid w:val="00AB4DCD"/>
    <w:rsid w:val="00AB4E62"/>
    <w:rsid w:val="00AB5235"/>
    <w:rsid w:val="00AB53CC"/>
    <w:rsid w:val="00AB5ED8"/>
    <w:rsid w:val="00AB609B"/>
    <w:rsid w:val="00AB621C"/>
    <w:rsid w:val="00AB78E6"/>
    <w:rsid w:val="00AB79BD"/>
    <w:rsid w:val="00AB7D8D"/>
    <w:rsid w:val="00AC1B5D"/>
    <w:rsid w:val="00AC2B37"/>
    <w:rsid w:val="00AC38B6"/>
    <w:rsid w:val="00AC42F0"/>
    <w:rsid w:val="00AC442B"/>
    <w:rsid w:val="00AC46BF"/>
    <w:rsid w:val="00AC4ACE"/>
    <w:rsid w:val="00AC4C2A"/>
    <w:rsid w:val="00AC532B"/>
    <w:rsid w:val="00AC5F9F"/>
    <w:rsid w:val="00AC60A0"/>
    <w:rsid w:val="00AC6A84"/>
    <w:rsid w:val="00AC6E6C"/>
    <w:rsid w:val="00AC6F8E"/>
    <w:rsid w:val="00AD030B"/>
    <w:rsid w:val="00AD07CF"/>
    <w:rsid w:val="00AD0DE4"/>
    <w:rsid w:val="00AD0E84"/>
    <w:rsid w:val="00AD1DA3"/>
    <w:rsid w:val="00AD22B9"/>
    <w:rsid w:val="00AD2C41"/>
    <w:rsid w:val="00AD3F8B"/>
    <w:rsid w:val="00AD59E3"/>
    <w:rsid w:val="00AD5E11"/>
    <w:rsid w:val="00AD5FE2"/>
    <w:rsid w:val="00AD641E"/>
    <w:rsid w:val="00AD735D"/>
    <w:rsid w:val="00AD773A"/>
    <w:rsid w:val="00AD78F2"/>
    <w:rsid w:val="00AE0294"/>
    <w:rsid w:val="00AE0762"/>
    <w:rsid w:val="00AE0D01"/>
    <w:rsid w:val="00AE10F4"/>
    <w:rsid w:val="00AE1A85"/>
    <w:rsid w:val="00AE221D"/>
    <w:rsid w:val="00AE25AF"/>
    <w:rsid w:val="00AE26CE"/>
    <w:rsid w:val="00AE26D6"/>
    <w:rsid w:val="00AE3152"/>
    <w:rsid w:val="00AE3AAF"/>
    <w:rsid w:val="00AE3B96"/>
    <w:rsid w:val="00AE40B1"/>
    <w:rsid w:val="00AE43DC"/>
    <w:rsid w:val="00AE4487"/>
    <w:rsid w:val="00AE4A40"/>
    <w:rsid w:val="00AE4DEA"/>
    <w:rsid w:val="00AE5767"/>
    <w:rsid w:val="00AE5C36"/>
    <w:rsid w:val="00AE6C9D"/>
    <w:rsid w:val="00AE6D6A"/>
    <w:rsid w:val="00AE70AB"/>
    <w:rsid w:val="00AE7A84"/>
    <w:rsid w:val="00AE7CEC"/>
    <w:rsid w:val="00AF057D"/>
    <w:rsid w:val="00AF0942"/>
    <w:rsid w:val="00AF1535"/>
    <w:rsid w:val="00AF29F0"/>
    <w:rsid w:val="00AF29FA"/>
    <w:rsid w:val="00AF3447"/>
    <w:rsid w:val="00AF3701"/>
    <w:rsid w:val="00AF3C98"/>
    <w:rsid w:val="00AF43C0"/>
    <w:rsid w:val="00AF4641"/>
    <w:rsid w:val="00AF4759"/>
    <w:rsid w:val="00AF534D"/>
    <w:rsid w:val="00AF6326"/>
    <w:rsid w:val="00AF6529"/>
    <w:rsid w:val="00AF680B"/>
    <w:rsid w:val="00AF6EED"/>
    <w:rsid w:val="00AF733D"/>
    <w:rsid w:val="00AF73D0"/>
    <w:rsid w:val="00AF747A"/>
    <w:rsid w:val="00AF76AB"/>
    <w:rsid w:val="00AF793D"/>
    <w:rsid w:val="00B00D45"/>
    <w:rsid w:val="00B00EE8"/>
    <w:rsid w:val="00B01F78"/>
    <w:rsid w:val="00B02AED"/>
    <w:rsid w:val="00B02EEF"/>
    <w:rsid w:val="00B03794"/>
    <w:rsid w:val="00B03821"/>
    <w:rsid w:val="00B0393A"/>
    <w:rsid w:val="00B0428D"/>
    <w:rsid w:val="00B0494E"/>
    <w:rsid w:val="00B04F55"/>
    <w:rsid w:val="00B051BC"/>
    <w:rsid w:val="00B0641E"/>
    <w:rsid w:val="00B0654B"/>
    <w:rsid w:val="00B06F9B"/>
    <w:rsid w:val="00B1014D"/>
    <w:rsid w:val="00B1128A"/>
    <w:rsid w:val="00B11572"/>
    <w:rsid w:val="00B11DEE"/>
    <w:rsid w:val="00B12763"/>
    <w:rsid w:val="00B135AD"/>
    <w:rsid w:val="00B1376D"/>
    <w:rsid w:val="00B14BF0"/>
    <w:rsid w:val="00B15972"/>
    <w:rsid w:val="00B1713B"/>
    <w:rsid w:val="00B175C9"/>
    <w:rsid w:val="00B17633"/>
    <w:rsid w:val="00B17AD4"/>
    <w:rsid w:val="00B20488"/>
    <w:rsid w:val="00B20BA2"/>
    <w:rsid w:val="00B20CD3"/>
    <w:rsid w:val="00B2172B"/>
    <w:rsid w:val="00B21F3D"/>
    <w:rsid w:val="00B21F60"/>
    <w:rsid w:val="00B22315"/>
    <w:rsid w:val="00B225A8"/>
    <w:rsid w:val="00B225D5"/>
    <w:rsid w:val="00B23B22"/>
    <w:rsid w:val="00B249B8"/>
    <w:rsid w:val="00B25063"/>
    <w:rsid w:val="00B26940"/>
    <w:rsid w:val="00B27D37"/>
    <w:rsid w:val="00B27F6E"/>
    <w:rsid w:val="00B30036"/>
    <w:rsid w:val="00B3081A"/>
    <w:rsid w:val="00B3094B"/>
    <w:rsid w:val="00B3115F"/>
    <w:rsid w:val="00B3227D"/>
    <w:rsid w:val="00B33B75"/>
    <w:rsid w:val="00B3462A"/>
    <w:rsid w:val="00B35715"/>
    <w:rsid w:val="00B35A0C"/>
    <w:rsid w:val="00B35C6D"/>
    <w:rsid w:val="00B35D2B"/>
    <w:rsid w:val="00B36E68"/>
    <w:rsid w:val="00B3740D"/>
    <w:rsid w:val="00B3753E"/>
    <w:rsid w:val="00B3788D"/>
    <w:rsid w:val="00B37A1A"/>
    <w:rsid w:val="00B37A41"/>
    <w:rsid w:val="00B37A95"/>
    <w:rsid w:val="00B37ABD"/>
    <w:rsid w:val="00B404CC"/>
    <w:rsid w:val="00B407DA"/>
    <w:rsid w:val="00B420A2"/>
    <w:rsid w:val="00B43B72"/>
    <w:rsid w:val="00B43B80"/>
    <w:rsid w:val="00B4408F"/>
    <w:rsid w:val="00B442BE"/>
    <w:rsid w:val="00B459D4"/>
    <w:rsid w:val="00B46035"/>
    <w:rsid w:val="00B4615F"/>
    <w:rsid w:val="00B461EA"/>
    <w:rsid w:val="00B4632C"/>
    <w:rsid w:val="00B46923"/>
    <w:rsid w:val="00B46A66"/>
    <w:rsid w:val="00B46DE7"/>
    <w:rsid w:val="00B47337"/>
    <w:rsid w:val="00B5060E"/>
    <w:rsid w:val="00B50E35"/>
    <w:rsid w:val="00B51FAA"/>
    <w:rsid w:val="00B51FE4"/>
    <w:rsid w:val="00B533DD"/>
    <w:rsid w:val="00B54464"/>
    <w:rsid w:val="00B54B8B"/>
    <w:rsid w:val="00B553C8"/>
    <w:rsid w:val="00B556A8"/>
    <w:rsid w:val="00B557E8"/>
    <w:rsid w:val="00B55A11"/>
    <w:rsid w:val="00B569AF"/>
    <w:rsid w:val="00B57607"/>
    <w:rsid w:val="00B57A8C"/>
    <w:rsid w:val="00B57C64"/>
    <w:rsid w:val="00B57DD6"/>
    <w:rsid w:val="00B57F27"/>
    <w:rsid w:val="00B612BE"/>
    <w:rsid w:val="00B61B4C"/>
    <w:rsid w:val="00B61B4E"/>
    <w:rsid w:val="00B62404"/>
    <w:rsid w:val="00B62C33"/>
    <w:rsid w:val="00B63647"/>
    <w:rsid w:val="00B636D6"/>
    <w:rsid w:val="00B643AE"/>
    <w:rsid w:val="00B6455F"/>
    <w:rsid w:val="00B64861"/>
    <w:rsid w:val="00B64BC2"/>
    <w:rsid w:val="00B64DFE"/>
    <w:rsid w:val="00B65C42"/>
    <w:rsid w:val="00B66065"/>
    <w:rsid w:val="00B674C3"/>
    <w:rsid w:val="00B70019"/>
    <w:rsid w:val="00B715A4"/>
    <w:rsid w:val="00B71926"/>
    <w:rsid w:val="00B726A8"/>
    <w:rsid w:val="00B72C60"/>
    <w:rsid w:val="00B72E45"/>
    <w:rsid w:val="00B73B83"/>
    <w:rsid w:val="00B73E4D"/>
    <w:rsid w:val="00B74EB7"/>
    <w:rsid w:val="00B75EC3"/>
    <w:rsid w:val="00B7673F"/>
    <w:rsid w:val="00B7749F"/>
    <w:rsid w:val="00B77969"/>
    <w:rsid w:val="00B77F46"/>
    <w:rsid w:val="00B80AFB"/>
    <w:rsid w:val="00B80E9D"/>
    <w:rsid w:val="00B81590"/>
    <w:rsid w:val="00B8267E"/>
    <w:rsid w:val="00B826C8"/>
    <w:rsid w:val="00B826D5"/>
    <w:rsid w:val="00B8273F"/>
    <w:rsid w:val="00B827DA"/>
    <w:rsid w:val="00B82C24"/>
    <w:rsid w:val="00B8456B"/>
    <w:rsid w:val="00B84652"/>
    <w:rsid w:val="00B84B40"/>
    <w:rsid w:val="00B84BE0"/>
    <w:rsid w:val="00B853D9"/>
    <w:rsid w:val="00B855BA"/>
    <w:rsid w:val="00B858D4"/>
    <w:rsid w:val="00B86921"/>
    <w:rsid w:val="00B86BEB"/>
    <w:rsid w:val="00B86D50"/>
    <w:rsid w:val="00B87707"/>
    <w:rsid w:val="00B90818"/>
    <w:rsid w:val="00B91BF5"/>
    <w:rsid w:val="00B91E93"/>
    <w:rsid w:val="00B92A0D"/>
    <w:rsid w:val="00B92AD4"/>
    <w:rsid w:val="00B9439E"/>
    <w:rsid w:val="00B94F9A"/>
    <w:rsid w:val="00B95732"/>
    <w:rsid w:val="00B95ADB"/>
    <w:rsid w:val="00B96CC5"/>
    <w:rsid w:val="00BA0339"/>
    <w:rsid w:val="00BA0E74"/>
    <w:rsid w:val="00BA101B"/>
    <w:rsid w:val="00BA1627"/>
    <w:rsid w:val="00BA227D"/>
    <w:rsid w:val="00BA292D"/>
    <w:rsid w:val="00BA3027"/>
    <w:rsid w:val="00BA3D76"/>
    <w:rsid w:val="00BA424A"/>
    <w:rsid w:val="00BA46FC"/>
    <w:rsid w:val="00BA4F19"/>
    <w:rsid w:val="00BA57EB"/>
    <w:rsid w:val="00BA59AA"/>
    <w:rsid w:val="00BA6598"/>
    <w:rsid w:val="00BA7236"/>
    <w:rsid w:val="00BA729B"/>
    <w:rsid w:val="00BA77B8"/>
    <w:rsid w:val="00BA790A"/>
    <w:rsid w:val="00BB049E"/>
    <w:rsid w:val="00BB090A"/>
    <w:rsid w:val="00BB1AFF"/>
    <w:rsid w:val="00BB1E32"/>
    <w:rsid w:val="00BB2490"/>
    <w:rsid w:val="00BB2997"/>
    <w:rsid w:val="00BB43AF"/>
    <w:rsid w:val="00BB4591"/>
    <w:rsid w:val="00BB4808"/>
    <w:rsid w:val="00BB4EC0"/>
    <w:rsid w:val="00BB4ED2"/>
    <w:rsid w:val="00BB626D"/>
    <w:rsid w:val="00BB70D8"/>
    <w:rsid w:val="00BB7E8D"/>
    <w:rsid w:val="00BC022F"/>
    <w:rsid w:val="00BC0497"/>
    <w:rsid w:val="00BC0A30"/>
    <w:rsid w:val="00BC0FC9"/>
    <w:rsid w:val="00BC1160"/>
    <w:rsid w:val="00BC165D"/>
    <w:rsid w:val="00BC1AEE"/>
    <w:rsid w:val="00BC1D3C"/>
    <w:rsid w:val="00BC213A"/>
    <w:rsid w:val="00BC245C"/>
    <w:rsid w:val="00BC36CD"/>
    <w:rsid w:val="00BC3EBA"/>
    <w:rsid w:val="00BC404F"/>
    <w:rsid w:val="00BC450C"/>
    <w:rsid w:val="00BC4E46"/>
    <w:rsid w:val="00BC61F1"/>
    <w:rsid w:val="00BC7509"/>
    <w:rsid w:val="00BC7E10"/>
    <w:rsid w:val="00BC7E21"/>
    <w:rsid w:val="00BD029B"/>
    <w:rsid w:val="00BD0E96"/>
    <w:rsid w:val="00BD1BF0"/>
    <w:rsid w:val="00BD260A"/>
    <w:rsid w:val="00BD2658"/>
    <w:rsid w:val="00BD2BEB"/>
    <w:rsid w:val="00BD3403"/>
    <w:rsid w:val="00BD3A52"/>
    <w:rsid w:val="00BD44B9"/>
    <w:rsid w:val="00BD4ECA"/>
    <w:rsid w:val="00BD5388"/>
    <w:rsid w:val="00BD566E"/>
    <w:rsid w:val="00BD57F8"/>
    <w:rsid w:val="00BD5923"/>
    <w:rsid w:val="00BD609F"/>
    <w:rsid w:val="00BD6687"/>
    <w:rsid w:val="00BD6C56"/>
    <w:rsid w:val="00BD71CC"/>
    <w:rsid w:val="00BD7471"/>
    <w:rsid w:val="00BD7632"/>
    <w:rsid w:val="00BE00C0"/>
    <w:rsid w:val="00BE1268"/>
    <w:rsid w:val="00BE1513"/>
    <w:rsid w:val="00BE215B"/>
    <w:rsid w:val="00BE23E2"/>
    <w:rsid w:val="00BE24EB"/>
    <w:rsid w:val="00BE2DFF"/>
    <w:rsid w:val="00BE37D8"/>
    <w:rsid w:val="00BE3A4C"/>
    <w:rsid w:val="00BE4A54"/>
    <w:rsid w:val="00BE5329"/>
    <w:rsid w:val="00BE545F"/>
    <w:rsid w:val="00BE5679"/>
    <w:rsid w:val="00BE5D9C"/>
    <w:rsid w:val="00BE67B6"/>
    <w:rsid w:val="00BE7191"/>
    <w:rsid w:val="00BF01EA"/>
    <w:rsid w:val="00BF0460"/>
    <w:rsid w:val="00BF0FF1"/>
    <w:rsid w:val="00BF1757"/>
    <w:rsid w:val="00BF1CCA"/>
    <w:rsid w:val="00BF3434"/>
    <w:rsid w:val="00BF393E"/>
    <w:rsid w:val="00BF3D35"/>
    <w:rsid w:val="00BF4126"/>
    <w:rsid w:val="00BF4F31"/>
    <w:rsid w:val="00BF589F"/>
    <w:rsid w:val="00BF597A"/>
    <w:rsid w:val="00BF5C04"/>
    <w:rsid w:val="00BF60D5"/>
    <w:rsid w:val="00BF61C1"/>
    <w:rsid w:val="00C0032E"/>
    <w:rsid w:val="00C0221C"/>
    <w:rsid w:val="00C0297B"/>
    <w:rsid w:val="00C03DEA"/>
    <w:rsid w:val="00C043C5"/>
    <w:rsid w:val="00C048E1"/>
    <w:rsid w:val="00C04F1D"/>
    <w:rsid w:val="00C0513A"/>
    <w:rsid w:val="00C05AFF"/>
    <w:rsid w:val="00C05C03"/>
    <w:rsid w:val="00C06294"/>
    <w:rsid w:val="00C06943"/>
    <w:rsid w:val="00C06B3D"/>
    <w:rsid w:val="00C06EFC"/>
    <w:rsid w:val="00C0756B"/>
    <w:rsid w:val="00C07EA3"/>
    <w:rsid w:val="00C10866"/>
    <w:rsid w:val="00C11C53"/>
    <w:rsid w:val="00C121AC"/>
    <w:rsid w:val="00C12C76"/>
    <w:rsid w:val="00C1303A"/>
    <w:rsid w:val="00C138AB"/>
    <w:rsid w:val="00C161EA"/>
    <w:rsid w:val="00C165B5"/>
    <w:rsid w:val="00C1675B"/>
    <w:rsid w:val="00C1698D"/>
    <w:rsid w:val="00C175A9"/>
    <w:rsid w:val="00C2027E"/>
    <w:rsid w:val="00C20D93"/>
    <w:rsid w:val="00C21517"/>
    <w:rsid w:val="00C215AE"/>
    <w:rsid w:val="00C21C71"/>
    <w:rsid w:val="00C22086"/>
    <w:rsid w:val="00C2219E"/>
    <w:rsid w:val="00C22214"/>
    <w:rsid w:val="00C22B9D"/>
    <w:rsid w:val="00C23C11"/>
    <w:rsid w:val="00C24003"/>
    <w:rsid w:val="00C25390"/>
    <w:rsid w:val="00C25792"/>
    <w:rsid w:val="00C25D58"/>
    <w:rsid w:val="00C267A4"/>
    <w:rsid w:val="00C26C5F"/>
    <w:rsid w:val="00C27458"/>
    <w:rsid w:val="00C275D6"/>
    <w:rsid w:val="00C27FAE"/>
    <w:rsid w:val="00C31302"/>
    <w:rsid w:val="00C32347"/>
    <w:rsid w:val="00C323BA"/>
    <w:rsid w:val="00C32D6B"/>
    <w:rsid w:val="00C34063"/>
    <w:rsid w:val="00C34C84"/>
    <w:rsid w:val="00C34CC1"/>
    <w:rsid w:val="00C34DB0"/>
    <w:rsid w:val="00C34F4B"/>
    <w:rsid w:val="00C35AC9"/>
    <w:rsid w:val="00C35FA0"/>
    <w:rsid w:val="00C363BE"/>
    <w:rsid w:val="00C37393"/>
    <w:rsid w:val="00C37532"/>
    <w:rsid w:val="00C37F17"/>
    <w:rsid w:val="00C40651"/>
    <w:rsid w:val="00C406F5"/>
    <w:rsid w:val="00C414F2"/>
    <w:rsid w:val="00C42FD7"/>
    <w:rsid w:val="00C433B0"/>
    <w:rsid w:val="00C43D66"/>
    <w:rsid w:val="00C44AF5"/>
    <w:rsid w:val="00C44EA0"/>
    <w:rsid w:val="00C45170"/>
    <w:rsid w:val="00C45429"/>
    <w:rsid w:val="00C4550A"/>
    <w:rsid w:val="00C4613A"/>
    <w:rsid w:val="00C4645A"/>
    <w:rsid w:val="00C46B6E"/>
    <w:rsid w:val="00C4712E"/>
    <w:rsid w:val="00C503B0"/>
    <w:rsid w:val="00C5048A"/>
    <w:rsid w:val="00C508DD"/>
    <w:rsid w:val="00C509BC"/>
    <w:rsid w:val="00C50DC9"/>
    <w:rsid w:val="00C5129E"/>
    <w:rsid w:val="00C52189"/>
    <w:rsid w:val="00C524F6"/>
    <w:rsid w:val="00C5294A"/>
    <w:rsid w:val="00C538DC"/>
    <w:rsid w:val="00C54B53"/>
    <w:rsid w:val="00C55C33"/>
    <w:rsid w:val="00C56355"/>
    <w:rsid w:val="00C56FA7"/>
    <w:rsid w:val="00C57065"/>
    <w:rsid w:val="00C5706A"/>
    <w:rsid w:val="00C574CE"/>
    <w:rsid w:val="00C6031B"/>
    <w:rsid w:val="00C60C73"/>
    <w:rsid w:val="00C60EED"/>
    <w:rsid w:val="00C6121F"/>
    <w:rsid w:val="00C6179E"/>
    <w:rsid w:val="00C61F82"/>
    <w:rsid w:val="00C62CD8"/>
    <w:rsid w:val="00C63053"/>
    <w:rsid w:val="00C63726"/>
    <w:rsid w:val="00C63A57"/>
    <w:rsid w:val="00C64718"/>
    <w:rsid w:val="00C649A7"/>
    <w:rsid w:val="00C64A6A"/>
    <w:rsid w:val="00C64D9A"/>
    <w:rsid w:val="00C65133"/>
    <w:rsid w:val="00C65A08"/>
    <w:rsid w:val="00C6626A"/>
    <w:rsid w:val="00C66FDD"/>
    <w:rsid w:val="00C679FB"/>
    <w:rsid w:val="00C703CF"/>
    <w:rsid w:val="00C70432"/>
    <w:rsid w:val="00C7076F"/>
    <w:rsid w:val="00C70C03"/>
    <w:rsid w:val="00C71070"/>
    <w:rsid w:val="00C715A8"/>
    <w:rsid w:val="00C716D8"/>
    <w:rsid w:val="00C71A8B"/>
    <w:rsid w:val="00C71B7D"/>
    <w:rsid w:val="00C721C4"/>
    <w:rsid w:val="00C72744"/>
    <w:rsid w:val="00C72ED4"/>
    <w:rsid w:val="00C7330D"/>
    <w:rsid w:val="00C73632"/>
    <w:rsid w:val="00C73AE5"/>
    <w:rsid w:val="00C73D0C"/>
    <w:rsid w:val="00C7406C"/>
    <w:rsid w:val="00C744AE"/>
    <w:rsid w:val="00C7488D"/>
    <w:rsid w:val="00C74CE7"/>
    <w:rsid w:val="00C761A5"/>
    <w:rsid w:val="00C76436"/>
    <w:rsid w:val="00C7678A"/>
    <w:rsid w:val="00C76F80"/>
    <w:rsid w:val="00C77A55"/>
    <w:rsid w:val="00C8024E"/>
    <w:rsid w:val="00C8073B"/>
    <w:rsid w:val="00C80764"/>
    <w:rsid w:val="00C81751"/>
    <w:rsid w:val="00C81DED"/>
    <w:rsid w:val="00C82717"/>
    <w:rsid w:val="00C834DB"/>
    <w:rsid w:val="00C84D5B"/>
    <w:rsid w:val="00C8565C"/>
    <w:rsid w:val="00C85CD9"/>
    <w:rsid w:val="00C86ADF"/>
    <w:rsid w:val="00C870C4"/>
    <w:rsid w:val="00C8776C"/>
    <w:rsid w:val="00C903CC"/>
    <w:rsid w:val="00C90647"/>
    <w:rsid w:val="00C90664"/>
    <w:rsid w:val="00C906E5"/>
    <w:rsid w:val="00C908EF"/>
    <w:rsid w:val="00C90CA7"/>
    <w:rsid w:val="00C91370"/>
    <w:rsid w:val="00C918D4"/>
    <w:rsid w:val="00C923BD"/>
    <w:rsid w:val="00C926D9"/>
    <w:rsid w:val="00C92C7C"/>
    <w:rsid w:val="00C92E9F"/>
    <w:rsid w:val="00C930EB"/>
    <w:rsid w:val="00C933D3"/>
    <w:rsid w:val="00C934AB"/>
    <w:rsid w:val="00C934F1"/>
    <w:rsid w:val="00C936C0"/>
    <w:rsid w:val="00C93B8D"/>
    <w:rsid w:val="00C93EB6"/>
    <w:rsid w:val="00C94629"/>
    <w:rsid w:val="00C948D7"/>
    <w:rsid w:val="00C9559B"/>
    <w:rsid w:val="00C964CA"/>
    <w:rsid w:val="00C964DB"/>
    <w:rsid w:val="00C965DF"/>
    <w:rsid w:val="00C96875"/>
    <w:rsid w:val="00C974A7"/>
    <w:rsid w:val="00C97F24"/>
    <w:rsid w:val="00CA0418"/>
    <w:rsid w:val="00CA1184"/>
    <w:rsid w:val="00CA1636"/>
    <w:rsid w:val="00CA16D8"/>
    <w:rsid w:val="00CA16FC"/>
    <w:rsid w:val="00CA20A6"/>
    <w:rsid w:val="00CA20CA"/>
    <w:rsid w:val="00CA2116"/>
    <w:rsid w:val="00CA342D"/>
    <w:rsid w:val="00CA35DC"/>
    <w:rsid w:val="00CA4D24"/>
    <w:rsid w:val="00CA6A23"/>
    <w:rsid w:val="00CA6A7A"/>
    <w:rsid w:val="00CA701D"/>
    <w:rsid w:val="00CB0022"/>
    <w:rsid w:val="00CB03BD"/>
    <w:rsid w:val="00CB0B00"/>
    <w:rsid w:val="00CB0F49"/>
    <w:rsid w:val="00CB1788"/>
    <w:rsid w:val="00CB24F9"/>
    <w:rsid w:val="00CB3435"/>
    <w:rsid w:val="00CB35FC"/>
    <w:rsid w:val="00CB3791"/>
    <w:rsid w:val="00CB3C3A"/>
    <w:rsid w:val="00CB5671"/>
    <w:rsid w:val="00CB5891"/>
    <w:rsid w:val="00CB5CA3"/>
    <w:rsid w:val="00CB7918"/>
    <w:rsid w:val="00CB7935"/>
    <w:rsid w:val="00CC0852"/>
    <w:rsid w:val="00CC0897"/>
    <w:rsid w:val="00CC0B93"/>
    <w:rsid w:val="00CC1846"/>
    <w:rsid w:val="00CC1B14"/>
    <w:rsid w:val="00CC26A8"/>
    <w:rsid w:val="00CC2AC9"/>
    <w:rsid w:val="00CC2D3B"/>
    <w:rsid w:val="00CC3D66"/>
    <w:rsid w:val="00CC3F85"/>
    <w:rsid w:val="00CC4212"/>
    <w:rsid w:val="00CC435A"/>
    <w:rsid w:val="00CC577E"/>
    <w:rsid w:val="00CC6B71"/>
    <w:rsid w:val="00CC70D7"/>
    <w:rsid w:val="00CC7213"/>
    <w:rsid w:val="00CC752D"/>
    <w:rsid w:val="00CC7553"/>
    <w:rsid w:val="00CC7B8C"/>
    <w:rsid w:val="00CC7C8A"/>
    <w:rsid w:val="00CD04E7"/>
    <w:rsid w:val="00CD0EDE"/>
    <w:rsid w:val="00CD1BB4"/>
    <w:rsid w:val="00CD1C96"/>
    <w:rsid w:val="00CD1E73"/>
    <w:rsid w:val="00CD2428"/>
    <w:rsid w:val="00CD2D55"/>
    <w:rsid w:val="00CD2DFB"/>
    <w:rsid w:val="00CD2F9E"/>
    <w:rsid w:val="00CD2FA0"/>
    <w:rsid w:val="00CD4193"/>
    <w:rsid w:val="00CD4852"/>
    <w:rsid w:val="00CD4A5A"/>
    <w:rsid w:val="00CD5809"/>
    <w:rsid w:val="00CD64F3"/>
    <w:rsid w:val="00CD6B72"/>
    <w:rsid w:val="00CD72BD"/>
    <w:rsid w:val="00CD7581"/>
    <w:rsid w:val="00CE0B63"/>
    <w:rsid w:val="00CE0CC9"/>
    <w:rsid w:val="00CE0F6C"/>
    <w:rsid w:val="00CE197C"/>
    <w:rsid w:val="00CE2810"/>
    <w:rsid w:val="00CE30E7"/>
    <w:rsid w:val="00CE3109"/>
    <w:rsid w:val="00CE3F22"/>
    <w:rsid w:val="00CE4BFA"/>
    <w:rsid w:val="00CE6298"/>
    <w:rsid w:val="00CE6946"/>
    <w:rsid w:val="00CE696A"/>
    <w:rsid w:val="00CE6A9F"/>
    <w:rsid w:val="00CE710A"/>
    <w:rsid w:val="00CE75D4"/>
    <w:rsid w:val="00CE764D"/>
    <w:rsid w:val="00CF0FA7"/>
    <w:rsid w:val="00CF15EB"/>
    <w:rsid w:val="00CF236D"/>
    <w:rsid w:val="00CF33DE"/>
    <w:rsid w:val="00CF3452"/>
    <w:rsid w:val="00CF42DB"/>
    <w:rsid w:val="00CF4302"/>
    <w:rsid w:val="00CF4884"/>
    <w:rsid w:val="00CF4A98"/>
    <w:rsid w:val="00CF5ADF"/>
    <w:rsid w:val="00CF5CB0"/>
    <w:rsid w:val="00CF62B3"/>
    <w:rsid w:val="00CF62D9"/>
    <w:rsid w:val="00CF6353"/>
    <w:rsid w:val="00CF6570"/>
    <w:rsid w:val="00CF65F0"/>
    <w:rsid w:val="00CF7AD5"/>
    <w:rsid w:val="00CF7CC6"/>
    <w:rsid w:val="00D00C46"/>
    <w:rsid w:val="00D011BC"/>
    <w:rsid w:val="00D0216C"/>
    <w:rsid w:val="00D025E8"/>
    <w:rsid w:val="00D03BD4"/>
    <w:rsid w:val="00D05AED"/>
    <w:rsid w:val="00D05D3A"/>
    <w:rsid w:val="00D05E2B"/>
    <w:rsid w:val="00D06C43"/>
    <w:rsid w:val="00D06F2A"/>
    <w:rsid w:val="00D072E2"/>
    <w:rsid w:val="00D075F5"/>
    <w:rsid w:val="00D10AF5"/>
    <w:rsid w:val="00D11984"/>
    <w:rsid w:val="00D1215F"/>
    <w:rsid w:val="00D12400"/>
    <w:rsid w:val="00D12554"/>
    <w:rsid w:val="00D1264F"/>
    <w:rsid w:val="00D13AE8"/>
    <w:rsid w:val="00D13E8D"/>
    <w:rsid w:val="00D1492F"/>
    <w:rsid w:val="00D14C21"/>
    <w:rsid w:val="00D14C28"/>
    <w:rsid w:val="00D1526C"/>
    <w:rsid w:val="00D167CA"/>
    <w:rsid w:val="00D16C0A"/>
    <w:rsid w:val="00D17145"/>
    <w:rsid w:val="00D1742A"/>
    <w:rsid w:val="00D17EF8"/>
    <w:rsid w:val="00D2044E"/>
    <w:rsid w:val="00D2050E"/>
    <w:rsid w:val="00D20512"/>
    <w:rsid w:val="00D2065E"/>
    <w:rsid w:val="00D20CDF"/>
    <w:rsid w:val="00D21B23"/>
    <w:rsid w:val="00D230AB"/>
    <w:rsid w:val="00D233DF"/>
    <w:rsid w:val="00D23B66"/>
    <w:rsid w:val="00D23EA8"/>
    <w:rsid w:val="00D2458E"/>
    <w:rsid w:val="00D25741"/>
    <w:rsid w:val="00D25780"/>
    <w:rsid w:val="00D25AF9"/>
    <w:rsid w:val="00D260E9"/>
    <w:rsid w:val="00D26379"/>
    <w:rsid w:val="00D269BD"/>
    <w:rsid w:val="00D26AD8"/>
    <w:rsid w:val="00D26C02"/>
    <w:rsid w:val="00D27EBC"/>
    <w:rsid w:val="00D30300"/>
    <w:rsid w:val="00D30B6E"/>
    <w:rsid w:val="00D30EA0"/>
    <w:rsid w:val="00D31596"/>
    <w:rsid w:val="00D33A74"/>
    <w:rsid w:val="00D342AE"/>
    <w:rsid w:val="00D346BA"/>
    <w:rsid w:val="00D34B91"/>
    <w:rsid w:val="00D34BD5"/>
    <w:rsid w:val="00D34E57"/>
    <w:rsid w:val="00D34FB9"/>
    <w:rsid w:val="00D35F60"/>
    <w:rsid w:val="00D36536"/>
    <w:rsid w:val="00D37024"/>
    <w:rsid w:val="00D378A8"/>
    <w:rsid w:val="00D379E2"/>
    <w:rsid w:val="00D37F11"/>
    <w:rsid w:val="00D413EE"/>
    <w:rsid w:val="00D42927"/>
    <w:rsid w:val="00D43009"/>
    <w:rsid w:val="00D439A5"/>
    <w:rsid w:val="00D4424E"/>
    <w:rsid w:val="00D44EC7"/>
    <w:rsid w:val="00D4544C"/>
    <w:rsid w:val="00D45471"/>
    <w:rsid w:val="00D46767"/>
    <w:rsid w:val="00D46892"/>
    <w:rsid w:val="00D4701C"/>
    <w:rsid w:val="00D476B1"/>
    <w:rsid w:val="00D47B8A"/>
    <w:rsid w:val="00D47D59"/>
    <w:rsid w:val="00D50762"/>
    <w:rsid w:val="00D511C0"/>
    <w:rsid w:val="00D515C1"/>
    <w:rsid w:val="00D5186D"/>
    <w:rsid w:val="00D51DD8"/>
    <w:rsid w:val="00D51F71"/>
    <w:rsid w:val="00D52FE7"/>
    <w:rsid w:val="00D53837"/>
    <w:rsid w:val="00D54B64"/>
    <w:rsid w:val="00D55604"/>
    <w:rsid w:val="00D55E81"/>
    <w:rsid w:val="00D56296"/>
    <w:rsid w:val="00D56DB4"/>
    <w:rsid w:val="00D570A1"/>
    <w:rsid w:val="00D57317"/>
    <w:rsid w:val="00D5779A"/>
    <w:rsid w:val="00D57C59"/>
    <w:rsid w:val="00D57E18"/>
    <w:rsid w:val="00D604F3"/>
    <w:rsid w:val="00D61A11"/>
    <w:rsid w:val="00D62252"/>
    <w:rsid w:val="00D6243D"/>
    <w:rsid w:val="00D626B5"/>
    <w:rsid w:val="00D62C9B"/>
    <w:rsid w:val="00D6340C"/>
    <w:rsid w:val="00D63C2D"/>
    <w:rsid w:val="00D63FD8"/>
    <w:rsid w:val="00D645E2"/>
    <w:rsid w:val="00D6508A"/>
    <w:rsid w:val="00D66393"/>
    <w:rsid w:val="00D6740B"/>
    <w:rsid w:val="00D67B1D"/>
    <w:rsid w:val="00D71AC0"/>
    <w:rsid w:val="00D729E7"/>
    <w:rsid w:val="00D74027"/>
    <w:rsid w:val="00D7412A"/>
    <w:rsid w:val="00D75A6B"/>
    <w:rsid w:val="00D75C1E"/>
    <w:rsid w:val="00D763EA"/>
    <w:rsid w:val="00D767B1"/>
    <w:rsid w:val="00D76900"/>
    <w:rsid w:val="00D77008"/>
    <w:rsid w:val="00D77C26"/>
    <w:rsid w:val="00D80A02"/>
    <w:rsid w:val="00D80AE1"/>
    <w:rsid w:val="00D817C9"/>
    <w:rsid w:val="00D81A6B"/>
    <w:rsid w:val="00D820F7"/>
    <w:rsid w:val="00D826E1"/>
    <w:rsid w:val="00D82715"/>
    <w:rsid w:val="00D83C3B"/>
    <w:rsid w:val="00D83C6F"/>
    <w:rsid w:val="00D83D67"/>
    <w:rsid w:val="00D84C5A"/>
    <w:rsid w:val="00D85580"/>
    <w:rsid w:val="00D85A1B"/>
    <w:rsid w:val="00D86497"/>
    <w:rsid w:val="00D8725A"/>
    <w:rsid w:val="00D874E3"/>
    <w:rsid w:val="00D905D2"/>
    <w:rsid w:val="00D9129F"/>
    <w:rsid w:val="00D913B8"/>
    <w:rsid w:val="00D91743"/>
    <w:rsid w:val="00D91897"/>
    <w:rsid w:val="00D9214A"/>
    <w:rsid w:val="00D937A1"/>
    <w:rsid w:val="00D93BB8"/>
    <w:rsid w:val="00D93ED1"/>
    <w:rsid w:val="00D944D6"/>
    <w:rsid w:val="00D95577"/>
    <w:rsid w:val="00D956E4"/>
    <w:rsid w:val="00D95A1C"/>
    <w:rsid w:val="00D9604F"/>
    <w:rsid w:val="00D96CCF"/>
    <w:rsid w:val="00D9722B"/>
    <w:rsid w:val="00D978AD"/>
    <w:rsid w:val="00DA0178"/>
    <w:rsid w:val="00DA07E4"/>
    <w:rsid w:val="00DA0A3C"/>
    <w:rsid w:val="00DA10A8"/>
    <w:rsid w:val="00DA18FB"/>
    <w:rsid w:val="00DA1D4D"/>
    <w:rsid w:val="00DA1DF7"/>
    <w:rsid w:val="00DA1F4A"/>
    <w:rsid w:val="00DA305D"/>
    <w:rsid w:val="00DA3388"/>
    <w:rsid w:val="00DA4404"/>
    <w:rsid w:val="00DA4C50"/>
    <w:rsid w:val="00DA51D6"/>
    <w:rsid w:val="00DA68EC"/>
    <w:rsid w:val="00DA7B50"/>
    <w:rsid w:val="00DA7D43"/>
    <w:rsid w:val="00DA7E2A"/>
    <w:rsid w:val="00DB00FF"/>
    <w:rsid w:val="00DB0198"/>
    <w:rsid w:val="00DB053C"/>
    <w:rsid w:val="00DB0A94"/>
    <w:rsid w:val="00DB0C45"/>
    <w:rsid w:val="00DB1306"/>
    <w:rsid w:val="00DB17C1"/>
    <w:rsid w:val="00DB1820"/>
    <w:rsid w:val="00DB1ADD"/>
    <w:rsid w:val="00DB314E"/>
    <w:rsid w:val="00DB3C8A"/>
    <w:rsid w:val="00DB3F7B"/>
    <w:rsid w:val="00DB4403"/>
    <w:rsid w:val="00DB4508"/>
    <w:rsid w:val="00DB4A89"/>
    <w:rsid w:val="00DB4E8E"/>
    <w:rsid w:val="00DB59BF"/>
    <w:rsid w:val="00DB5D32"/>
    <w:rsid w:val="00DB6979"/>
    <w:rsid w:val="00DB78DE"/>
    <w:rsid w:val="00DB7B21"/>
    <w:rsid w:val="00DC0EE2"/>
    <w:rsid w:val="00DC1ADD"/>
    <w:rsid w:val="00DC1BCC"/>
    <w:rsid w:val="00DC2D03"/>
    <w:rsid w:val="00DC3B90"/>
    <w:rsid w:val="00DC3F25"/>
    <w:rsid w:val="00DC4187"/>
    <w:rsid w:val="00DC563D"/>
    <w:rsid w:val="00DC5FA5"/>
    <w:rsid w:val="00DC6078"/>
    <w:rsid w:val="00DC6329"/>
    <w:rsid w:val="00DC65C2"/>
    <w:rsid w:val="00DC6CDD"/>
    <w:rsid w:val="00DD0069"/>
    <w:rsid w:val="00DD03AE"/>
    <w:rsid w:val="00DD1276"/>
    <w:rsid w:val="00DD2447"/>
    <w:rsid w:val="00DD2B4C"/>
    <w:rsid w:val="00DD370B"/>
    <w:rsid w:val="00DD3CE9"/>
    <w:rsid w:val="00DD4A08"/>
    <w:rsid w:val="00DD542B"/>
    <w:rsid w:val="00DD5600"/>
    <w:rsid w:val="00DD5698"/>
    <w:rsid w:val="00DD611F"/>
    <w:rsid w:val="00DD65DF"/>
    <w:rsid w:val="00DD6B89"/>
    <w:rsid w:val="00DD6CC7"/>
    <w:rsid w:val="00DD7373"/>
    <w:rsid w:val="00DD7614"/>
    <w:rsid w:val="00DD7B68"/>
    <w:rsid w:val="00DD7FF6"/>
    <w:rsid w:val="00DE057F"/>
    <w:rsid w:val="00DE082A"/>
    <w:rsid w:val="00DE0C26"/>
    <w:rsid w:val="00DE151A"/>
    <w:rsid w:val="00DE2057"/>
    <w:rsid w:val="00DE27A9"/>
    <w:rsid w:val="00DE283F"/>
    <w:rsid w:val="00DE3932"/>
    <w:rsid w:val="00DE3CBD"/>
    <w:rsid w:val="00DE4265"/>
    <w:rsid w:val="00DE4653"/>
    <w:rsid w:val="00DE50BE"/>
    <w:rsid w:val="00DE54E6"/>
    <w:rsid w:val="00DE57F6"/>
    <w:rsid w:val="00DE6189"/>
    <w:rsid w:val="00DE66CB"/>
    <w:rsid w:val="00DE70B2"/>
    <w:rsid w:val="00DE7968"/>
    <w:rsid w:val="00DE7AD4"/>
    <w:rsid w:val="00DF02F8"/>
    <w:rsid w:val="00DF04B7"/>
    <w:rsid w:val="00DF14B8"/>
    <w:rsid w:val="00DF156C"/>
    <w:rsid w:val="00DF1852"/>
    <w:rsid w:val="00DF1F57"/>
    <w:rsid w:val="00DF264A"/>
    <w:rsid w:val="00DF2C1C"/>
    <w:rsid w:val="00DF32A9"/>
    <w:rsid w:val="00DF32D6"/>
    <w:rsid w:val="00DF476A"/>
    <w:rsid w:val="00DF5B7C"/>
    <w:rsid w:val="00DF5E2A"/>
    <w:rsid w:val="00DF616A"/>
    <w:rsid w:val="00DF6264"/>
    <w:rsid w:val="00DF6D6A"/>
    <w:rsid w:val="00DF72E2"/>
    <w:rsid w:val="00DF74A4"/>
    <w:rsid w:val="00DF75EA"/>
    <w:rsid w:val="00E004EA"/>
    <w:rsid w:val="00E008B2"/>
    <w:rsid w:val="00E012CF"/>
    <w:rsid w:val="00E0200B"/>
    <w:rsid w:val="00E028F9"/>
    <w:rsid w:val="00E02979"/>
    <w:rsid w:val="00E02AC8"/>
    <w:rsid w:val="00E02B54"/>
    <w:rsid w:val="00E02BF2"/>
    <w:rsid w:val="00E02EF2"/>
    <w:rsid w:val="00E03C26"/>
    <w:rsid w:val="00E040D8"/>
    <w:rsid w:val="00E046A0"/>
    <w:rsid w:val="00E04F0A"/>
    <w:rsid w:val="00E0527E"/>
    <w:rsid w:val="00E06685"/>
    <w:rsid w:val="00E06C73"/>
    <w:rsid w:val="00E07659"/>
    <w:rsid w:val="00E10A61"/>
    <w:rsid w:val="00E10F2C"/>
    <w:rsid w:val="00E117A4"/>
    <w:rsid w:val="00E11EDB"/>
    <w:rsid w:val="00E120EA"/>
    <w:rsid w:val="00E12888"/>
    <w:rsid w:val="00E12BF1"/>
    <w:rsid w:val="00E12CB8"/>
    <w:rsid w:val="00E12E00"/>
    <w:rsid w:val="00E135DB"/>
    <w:rsid w:val="00E13848"/>
    <w:rsid w:val="00E14002"/>
    <w:rsid w:val="00E14768"/>
    <w:rsid w:val="00E152D0"/>
    <w:rsid w:val="00E15E9A"/>
    <w:rsid w:val="00E16656"/>
    <w:rsid w:val="00E17674"/>
    <w:rsid w:val="00E20523"/>
    <w:rsid w:val="00E2062C"/>
    <w:rsid w:val="00E20C9B"/>
    <w:rsid w:val="00E234BD"/>
    <w:rsid w:val="00E235A2"/>
    <w:rsid w:val="00E235A9"/>
    <w:rsid w:val="00E238EE"/>
    <w:rsid w:val="00E24188"/>
    <w:rsid w:val="00E2433D"/>
    <w:rsid w:val="00E24450"/>
    <w:rsid w:val="00E24EBB"/>
    <w:rsid w:val="00E25241"/>
    <w:rsid w:val="00E25BB3"/>
    <w:rsid w:val="00E2622C"/>
    <w:rsid w:val="00E264FA"/>
    <w:rsid w:val="00E26863"/>
    <w:rsid w:val="00E26E10"/>
    <w:rsid w:val="00E27145"/>
    <w:rsid w:val="00E274DB"/>
    <w:rsid w:val="00E31113"/>
    <w:rsid w:val="00E3141D"/>
    <w:rsid w:val="00E3145D"/>
    <w:rsid w:val="00E32596"/>
    <w:rsid w:val="00E33079"/>
    <w:rsid w:val="00E33777"/>
    <w:rsid w:val="00E35782"/>
    <w:rsid w:val="00E36069"/>
    <w:rsid w:val="00E36211"/>
    <w:rsid w:val="00E36222"/>
    <w:rsid w:val="00E36F3E"/>
    <w:rsid w:val="00E37101"/>
    <w:rsid w:val="00E3739D"/>
    <w:rsid w:val="00E37C2E"/>
    <w:rsid w:val="00E37DDF"/>
    <w:rsid w:val="00E406F3"/>
    <w:rsid w:val="00E40A47"/>
    <w:rsid w:val="00E40B5C"/>
    <w:rsid w:val="00E40CBB"/>
    <w:rsid w:val="00E410D2"/>
    <w:rsid w:val="00E41726"/>
    <w:rsid w:val="00E42CC6"/>
    <w:rsid w:val="00E43435"/>
    <w:rsid w:val="00E43480"/>
    <w:rsid w:val="00E4392E"/>
    <w:rsid w:val="00E44250"/>
    <w:rsid w:val="00E4445B"/>
    <w:rsid w:val="00E447A7"/>
    <w:rsid w:val="00E44901"/>
    <w:rsid w:val="00E44B95"/>
    <w:rsid w:val="00E4502E"/>
    <w:rsid w:val="00E4582D"/>
    <w:rsid w:val="00E45C86"/>
    <w:rsid w:val="00E45CB3"/>
    <w:rsid w:val="00E465B8"/>
    <w:rsid w:val="00E46907"/>
    <w:rsid w:val="00E4785F"/>
    <w:rsid w:val="00E479D3"/>
    <w:rsid w:val="00E50987"/>
    <w:rsid w:val="00E51790"/>
    <w:rsid w:val="00E51818"/>
    <w:rsid w:val="00E51991"/>
    <w:rsid w:val="00E51DC6"/>
    <w:rsid w:val="00E51E77"/>
    <w:rsid w:val="00E5211E"/>
    <w:rsid w:val="00E521EA"/>
    <w:rsid w:val="00E522B3"/>
    <w:rsid w:val="00E52CEA"/>
    <w:rsid w:val="00E52EB2"/>
    <w:rsid w:val="00E53092"/>
    <w:rsid w:val="00E53BD8"/>
    <w:rsid w:val="00E53DCF"/>
    <w:rsid w:val="00E556D9"/>
    <w:rsid w:val="00E559E4"/>
    <w:rsid w:val="00E56EB4"/>
    <w:rsid w:val="00E60E26"/>
    <w:rsid w:val="00E6221A"/>
    <w:rsid w:val="00E624EC"/>
    <w:rsid w:val="00E62A67"/>
    <w:rsid w:val="00E6320F"/>
    <w:rsid w:val="00E64A51"/>
    <w:rsid w:val="00E65529"/>
    <w:rsid w:val="00E65637"/>
    <w:rsid w:val="00E6597F"/>
    <w:rsid w:val="00E65F93"/>
    <w:rsid w:val="00E67AF1"/>
    <w:rsid w:val="00E7015C"/>
    <w:rsid w:val="00E7093B"/>
    <w:rsid w:val="00E71071"/>
    <w:rsid w:val="00E716FA"/>
    <w:rsid w:val="00E7212C"/>
    <w:rsid w:val="00E735E4"/>
    <w:rsid w:val="00E73B6E"/>
    <w:rsid w:val="00E73E43"/>
    <w:rsid w:val="00E741F2"/>
    <w:rsid w:val="00E747DA"/>
    <w:rsid w:val="00E74C1D"/>
    <w:rsid w:val="00E75507"/>
    <w:rsid w:val="00E757B8"/>
    <w:rsid w:val="00E761BA"/>
    <w:rsid w:val="00E77109"/>
    <w:rsid w:val="00E772AD"/>
    <w:rsid w:val="00E773E6"/>
    <w:rsid w:val="00E7797F"/>
    <w:rsid w:val="00E80BCF"/>
    <w:rsid w:val="00E826F8"/>
    <w:rsid w:val="00E8281D"/>
    <w:rsid w:val="00E8291C"/>
    <w:rsid w:val="00E83EAB"/>
    <w:rsid w:val="00E84AEC"/>
    <w:rsid w:val="00E84F79"/>
    <w:rsid w:val="00E8516A"/>
    <w:rsid w:val="00E858A3"/>
    <w:rsid w:val="00E85D07"/>
    <w:rsid w:val="00E86280"/>
    <w:rsid w:val="00E863EB"/>
    <w:rsid w:val="00E86741"/>
    <w:rsid w:val="00E86A59"/>
    <w:rsid w:val="00E87035"/>
    <w:rsid w:val="00E8769C"/>
    <w:rsid w:val="00E87F5A"/>
    <w:rsid w:val="00E910FA"/>
    <w:rsid w:val="00E919EB"/>
    <w:rsid w:val="00E91A40"/>
    <w:rsid w:val="00E91B43"/>
    <w:rsid w:val="00E91C6B"/>
    <w:rsid w:val="00E92242"/>
    <w:rsid w:val="00E92DC7"/>
    <w:rsid w:val="00E93DBC"/>
    <w:rsid w:val="00E942C2"/>
    <w:rsid w:val="00E9460C"/>
    <w:rsid w:val="00E94D89"/>
    <w:rsid w:val="00E94DC5"/>
    <w:rsid w:val="00E952B2"/>
    <w:rsid w:val="00E96517"/>
    <w:rsid w:val="00E9665C"/>
    <w:rsid w:val="00E96680"/>
    <w:rsid w:val="00E967C0"/>
    <w:rsid w:val="00EA12BE"/>
    <w:rsid w:val="00EA1F24"/>
    <w:rsid w:val="00EA2762"/>
    <w:rsid w:val="00EA303C"/>
    <w:rsid w:val="00EA3324"/>
    <w:rsid w:val="00EA372E"/>
    <w:rsid w:val="00EA3805"/>
    <w:rsid w:val="00EA3A69"/>
    <w:rsid w:val="00EA4178"/>
    <w:rsid w:val="00EA42E4"/>
    <w:rsid w:val="00EA4B28"/>
    <w:rsid w:val="00EA5857"/>
    <w:rsid w:val="00EA6944"/>
    <w:rsid w:val="00EA6C64"/>
    <w:rsid w:val="00EA761C"/>
    <w:rsid w:val="00EB096A"/>
    <w:rsid w:val="00EB1483"/>
    <w:rsid w:val="00EB15EB"/>
    <w:rsid w:val="00EB16B4"/>
    <w:rsid w:val="00EB1C9E"/>
    <w:rsid w:val="00EB2499"/>
    <w:rsid w:val="00EB2A36"/>
    <w:rsid w:val="00EB2D93"/>
    <w:rsid w:val="00EB37A8"/>
    <w:rsid w:val="00EB3807"/>
    <w:rsid w:val="00EB39E3"/>
    <w:rsid w:val="00EB3C31"/>
    <w:rsid w:val="00EB3FAE"/>
    <w:rsid w:val="00EB4981"/>
    <w:rsid w:val="00EB5106"/>
    <w:rsid w:val="00EB5F42"/>
    <w:rsid w:val="00EB6410"/>
    <w:rsid w:val="00EB6A52"/>
    <w:rsid w:val="00EB78F9"/>
    <w:rsid w:val="00EB7D07"/>
    <w:rsid w:val="00EC0A95"/>
    <w:rsid w:val="00EC25B1"/>
    <w:rsid w:val="00EC2718"/>
    <w:rsid w:val="00EC2FBA"/>
    <w:rsid w:val="00EC3027"/>
    <w:rsid w:val="00EC35B6"/>
    <w:rsid w:val="00EC378E"/>
    <w:rsid w:val="00EC65E4"/>
    <w:rsid w:val="00EC6BB7"/>
    <w:rsid w:val="00EC6D20"/>
    <w:rsid w:val="00EC77BE"/>
    <w:rsid w:val="00ED0509"/>
    <w:rsid w:val="00ED14AC"/>
    <w:rsid w:val="00ED1985"/>
    <w:rsid w:val="00ED2A81"/>
    <w:rsid w:val="00ED2EF1"/>
    <w:rsid w:val="00ED303C"/>
    <w:rsid w:val="00ED355F"/>
    <w:rsid w:val="00ED3570"/>
    <w:rsid w:val="00ED3B0F"/>
    <w:rsid w:val="00ED5332"/>
    <w:rsid w:val="00ED56E7"/>
    <w:rsid w:val="00ED5C8C"/>
    <w:rsid w:val="00ED5F9E"/>
    <w:rsid w:val="00ED637E"/>
    <w:rsid w:val="00ED651F"/>
    <w:rsid w:val="00EE02EC"/>
    <w:rsid w:val="00EE0837"/>
    <w:rsid w:val="00EE088A"/>
    <w:rsid w:val="00EE0D71"/>
    <w:rsid w:val="00EE0EAB"/>
    <w:rsid w:val="00EE16F7"/>
    <w:rsid w:val="00EE26A0"/>
    <w:rsid w:val="00EE2DB3"/>
    <w:rsid w:val="00EE3193"/>
    <w:rsid w:val="00EE3371"/>
    <w:rsid w:val="00EE391C"/>
    <w:rsid w:val="00EE3F78"/>
    <w:rsid w:val="00EE4768"/>
    <w:rsid w:val="00EE526A"/>
    <w:rsid w:val="00EE54BC"/>
    <w:rsid w:val="00EE588F"/>
    <w:rsid w:val="00EE5A0C"/>
    <w:rsid w:val="00EE5E55"/>
    <w:rsid w:val="00EE664F"/>
    <w:rsid w:val="00EE6D35"/>
    <w:rsid w:val="00EE7262"/>
    <w:rsid w:val="00EE75E9"/>
    <w:rsid w:val="00EF02C3"/>
    <w:rsid w:val="00EF0638"/>
    <w:rsid w:val="00EF0C3D"/>
    <w:rsid w:val="00EF1127"/>
    <w:rsid w:val="00EF23BE"/>
    <w:rsid w:val="00EF257A"/>
    <w:rsid w:val="00EF2B58"/>
    <w:rsid w:val="00EF31C7"/>
    <w:rsid w:val="00EF32A9"/>
    <w:rsid w:val="00EF34CE"/>
    <w:rsid w:val="00EF382F"/>
    <w:rsid w:val="00EF42FB"/>
    <w:rsid w:val="00EF4363"/>
    <w:rsid w:val="00EF52A1"/>
    <w:rsid w:val="00EF53B2"/>
    <w:rsid w:val="00EF5455"/>
    <w:rsid w:val="00EF54CA"/>
    <w:rsid w:val="00EF5627"/>
    <w:rsid w:val="00EF5783"/>
    <w:rsid w:val="00EF5AF6"/>
    <w:rsid w:val="00EF66D0"/>
    <w:rsid w:val="00EF6893"/>
    <w:rsid w:val="00EF6E06"/>
    <w:rsid w:val="00EF6ECF"/>
    <w:rsid w:val="00EF791D"/>
    <w:rsid w:val="00F01817"/>
    <w:rsid w:val="00F01931"/>
    <w:rsid w:val="00F01B07"/>
    <w:rsid w:val="00F021E4"/>
    <w:rsid w:val="00F022F7"/>
    <w:rsid w:val="00F0254D"/>
    <w:rsid w:val="00F029D9"/>
    <w:rsid w:val="00F0356F"/>
    <w:rsid w:val="00F03603"/>
    <w:rsid w:val="00F03C4A"/>
    <w:rsid w:val="00F03F94"/>
    <w:rsid w:val="00F04159"/>
    <w:rsid w:val="00F043E2"/>
    <w:rsid w:val="00F04A55"/>
    <w:rsid w:val="00F04F43"/>
    <w:rsid w:val="00F05603"/>
    <w:rsid w:val="00F060A0"/>
    <w:rsid w:val="00F0681B"/>
    <w:rsid w:val="00F068E1"/>
    <w:rsid w:val="00F071CE"/>
    <w:rsid w:val="00F0755D"/>
    <w:rsid w:val="00F07FE7"/>
    <w:rsid w:val="00F1083C"/>
    <w:rsid w:val="00F11B1E"/>
    <w:rsid w:val="00F11BE5"/>
    <w:rsid w:val="00F12240"/>
    <w:rsid w:val="00F12ACD"/>
    <w:rsid w:val="00F1306B"/>
    <w:rsid w:val="00F13647"/>
    <w:rsid w:val="00F13D95"/>
    <w:rsid w:val="00F14610"/>
    <w:rsid w:val="00F1577A"/>
    <w:rsid w:val="00F1685F"/>
    <w:rsid w:val="00F16E9D"/>
    <w:rsid w:val="00F17221"/>
    <w:rsid w:val="00F17701"/>
    <w:rsid w:val="00F200C0"/>
    <w:rsid w:val="00F206C7"/>
    <w:rsid w:val="00F21965"/>
    <w:rsid w:val="00F21BB6"/>
    <w:rsid w:val="00F22733"/>
    <w:rsid w:val="00F23185"/>
    <w:rsid w:val="00F23976"/>
    <w:rsid w:val="00F23F85"/>
    <w:rsid w:val="00F241B2"/>
    <w:rsid w:val="00F24253"/>
    <w:rsid w:val="00F256A3"/>
    <w:rsid w:val="00F25786"/>
    <w:rsid w:val="00F26565"/>
    <w:rsid w:val="00F26C3E"/>
    <w:rsid w:val="00F26F81"/>
    <w:rsid w:val="00F272B6"/>
    <w:rsid w:val="00F27EA9"/>
    <w:rsid w:val="00F31F05"/>
    <w:rsid w:val="00F320BB"/>
    <w:rsid w:val="00F3235D"/>
    <w:rsid w:val="00F32976"/>
    <w:rsid w:val="00F32A8E"/>
    <w:rsid w:val="00F32AE7"/>
    <w:rsid w:val="00F33FCF"/>
    <w:rsid w:val="00F34620"/>
    <w:rsid w:val="00F354B4"/>
    <w:rsid w:val="00F359B5"/>
    <w:rsid w:val="00F3657B"/>
    <w:rsid w:val="00F36807"/>
    <w:rsid w:val="00F36A10"/>
    <w:rsid w:val="00F3723F"/>
    <w:rsid w:val="00F37C22"/>
    <w:rsid w:val="00F37D9E"/>
    <w:rsid w:val="00F40633"/>
    <w:rsid w:val="00F4071A"/>
    <w:rsid w:val="00F407D6"/>
    <w:rsid w:val="00F40AE9"/>
    <w:rsid w:val="00F41326"/>
    <w:rsid w:val="00F4135C"/>
    <w:rsid w:val="00F41AA5"/>
    <w:rsid w:val="00F41C24"/>
    <w:rsid w:val="00F42091"/>
    <w:rsid w:val="00F42435"/>
    <w:rsid w:val="00F424F5"/>
    <w:rsid w:val="00F43B61"/>
    <w:rsid w:val="00F43DEE"/>
    <w:rsid w:val="00F447C3"/>
    <w:rsid w:val="00F447E8"/>
    <w:rsid w:val="00F450D5"/>
    <w:rsid w:val="00F46926"/>
    <w:rsid w:val="00F47739"/>
    <w:rsid w:val="00F47BC8"/>
    <w:rsid w:val="00F47D99"/>
    <w:rsid w:val="00F47E05"/>
    <w:rsid w:val="00F50399"/>
    <w:rsid w:val="00F506C0"/>
    <w:rsid w:val="00F51D95"/>
    <w:rsid w:val="00F51EE8"/>
    <w:rsid w:val="00F528CD"/>
    <w:rsid w:val="00F52A8B"/>
    <w:rsid w:val="00F5337E"/>
    <w:rsid w:val="00F53FAD"/>
    <w:rsid w:val="00F544FA"/>
    <w:rsid w:val="00F54DE1"/>
    <w:rsid w:val="00F553BA"/>
    <w:rsid w:val="00F5665B"/>
    <w:rsid w:val="00F5706A"/>
    <w:rsid w:val="00F57975"/>
    <w:rsid w:val="00F605C0"/>
    <w:rsid w:val="00F620ED"/>
    <w:rsid w:val="00F620F5"/>
    <w:rsid w:val="00F625FD"/>
    <w:rsid w:val="00F62739"/>
    <w:rsid w:val="00F6320A"/>
    <w:rsid w:val="00F63269"/>
    <w:rsid w:val="00F6378B"/>
    <w:rsid w:val="00F63819"/>
    <w:rsid w:val="00F63A9F"/>
    <w:rsid w:val="00F66D99"/>
    <w:rsid w:val="00F673A7"/>
    <w:rsid w:val="00F706CD"/>
    <w:rsid w:val="00F70D3F"/>
    <w:rsid w:val="00F7107A"/>
    <w:rsid w:val="00F7165D"/>
    <w:rsid w:val="00F726D8"/>
    <w:rsid w:val="00F72932"/>
    <w:rsid w:val="00F72A7B"/>
    <w:rsid w:val="00F74B21"/>
    <w:rsid w:val="00F74F83"/>
    <w:rsid w:val="00F76297"/>
    <w:rsid w:val="00F76C12"/>
    <w:rsid w:val="00F809C7"/>
    <w:rsid w:val="00F81BF8"/>
    <w:rsid w:val="00F81EC2"/>
    <w:rsid w:val="00F82864"/>
    <w:rsid w:val="00F82FC4"/>
    <w:rsid w:val="00F8325C"/>
    <w:rsid w:val="00F8333D"/>
    <w:rsid w:val="00F84310"/>
    <w:rsid w:val="00F843FA"/>
    <w:rsid w:val="00F8488E"/>
    <w:rsid w:val="00F85124"/>
    <w:rsid w:val="00F85306"/>
    <w:rsid w:val="00F8552E"/>
    <w:rsid w:val="00F85541"/>
    <w:rsid w:val="00F85914"/>
    <w:rsid w:val="00F86070"/>
    <w:rsid w:val="00F86884"/>
    <w:rsid w:val="00F90734"/>
    <w:rsid w:val="00F9075C"/>
    <w:rsid w:val="00F90DD5"/>
    <w:rsid w:val="00F90E7E"/>
    <w:rsid w:val="00F91307"/>
    <w:rsid w:val="00F91DEE"/>
    <w:rsid w:val="00F91E5B"/>
    <w:rsid w:val="00F921B0"/>
    <w:rsid w:val="00F9305A"/>
    <w:rsid w:val="00F931CE"/>
    <w:rsid w:val="00F93C89"/>
    <w:rsid w:val="00F9420B"/>
    <w:rsid w:val="00F94C00"/>
    <w:rsid w:val="00F950C8"/>
    <w:rsid w:val="00F954CF"/>
    <w:rsid w:val="00F95B9A"/>
    <w:rsid w:val="00F96565"/>
    <w:rsid w:val="00F96772"/>
    <w:rsid w:val="00F96782"/>
    <w:rsid w:val="00F969ED"/>
    <w:rsid w:val="00F97B3B"/>
    <w:rsid w:val="00F97F24"/>
    <w:rsid w:val="00FA0DF9"/>
    <w:rsid w:val="00FA17B5"/>
    <w:rsid w:val="00FA1BDB"/>
    <w:rsid w:val="00FA1D57"/>
    <w:rsid w:val="00FA1DB9"/>
    <w:rsid w:val="00FA26D0"/>
    <w:rsid w:val="00FA2BAB"/>
    <w:rsid w:val="00FA2C1F"/>
    <w:rsid w:val="00FA3757"/>
    <w:rsid w:val="00FA3AEF"/>
    <w:rsid w:val="00FA4363"/>
    <w:rsid w:val="00FA46D0"/>
    <w:rsid w:val="00FA6451"/>
    <w:rsid w:val="00FA66EF"/>
    <w:rsid w:val="00FA6971"/>
    <w:rsid w:val="00FA6CBF"/>
    <w:rsid w:val="00FA747D"/>
    <w:rsid w:val="00FA7E5A"/>
    <w:rsid w:val="00FB05D5"/>
    <w:rsid w:val="00FB0E97"/>
    <w:rsid w:val="00FB104D"/>
    <w:rsid w:val="00FB1853"/>
    <w:rsid w:val="00FB1C73"/>
    <w:rsid w:val="00FB1DCE"/>
    <w:rsid w:val="00FB3472"/>
    <w:rsid w:val="00FB3978"/>
    <w:rsid w:val="00FB3A4A"/>
    <w:rsid w:val="00FB3C39"/>
    <w:rsid w:val="00FB43B0"/>
    <w:rsid w:val="00FB4970"/>
    <w:rsid w:val="00FB5EE2"/>
    <w:rsid w:val="00FB735B"/>
    <w:rsid w:val="00FB79AF"/>
    <w:rsid w:val="00FB7A0C"/>
    <w:rsid w:val="00FC1930"/>
    <w:rsid w:val="00FC1F70"/>
    <w:rsid w:val="00FC2C32"/>
    <w:rsid w:val="00FC2CF0"/>
    <w:rsid w:val="00FC31C9"/>
    <w:rsid w:val="00FC42B3"/>
    <w:rsid w:val="00FC53E8"/>
    <w:rsid w:val="00FC5934"/>
    <w:rsid w:val="00FC6F0A"/>
    <w:rsid w:val="00FC6F0D"/>
    <w:rsid w:val="00FC7115"/>
    <w:rsid w:val="00FC7938"/>
    <w:rsid w:val="00FD0609"/>
    <w:rsid w:val="00FD3E67"/>
    <w:rsid w:val="00FD3F9E"/>
    <w:rsid w:val="00FD409E"/>
    <w:rsid w:val="00FD510F"/>
    <w:rsid w:val="00FD69AA"/>
    <w:rsid w:val="00FE0DA0"/>
    <w:rsid w:val="00FE0DC2"/>
    <w:rsid w:val="00FE1846"/>
    <w:rsid w:val="00FE1E04"/>
    <w:rsid w:val="00FE2585"/>
    <w:rsid w:val="00FE29F6"/>
    <w:rsid w:val="00FE2CFA"/>
    <w:rsid w:val="00FE30CF"/>
    <w:rsid w:val="00FE3C57"/>
    <w:rsid w:val="00FE47A2"/>
    <w:rsid w:val="00FE4BB2"/>
    <w:rsid w:val="00FE4CB4"/>
    <w:rsid w:val="00FE632D"/>
    <w:rsid w:val="00FE6D11"/>
    <w:rsid w:val="00FE6D1C"/>
    <w:rsid w:val="00FE701B"/>
    <w:rsid w:val="00FE770F"/>
    <w:rsid w:val="00FE773C"/>
    <w:rsid w:val="00FF102E"/>
    <w:rsid w:val="00FF2F18"/>
    <w:rsid w:val="00FF4D3F"/>
    <w:rsid w:val="00FF5CB9"/>
    <w:rsid w:val="00FF5E6F"/>
    <w:rsid w:val="00FF5F00"/>
    <w:rsid w:val="00FF6455"/>
    <w:rsid w:val="00FF673D"/>
    <w:rsid w:val="01381DCA"/>
    <w:rsid w:val="0183728A"/>
    <w:rsid w:val="01CF1FB3"/>
    <w:rsid w:val="0212076D"/>
    <w:rsid w:val="024702CC"/>
    <w:rsid w:val="02F25ADA"/>
    <w:rsid w:val="030302BC"/>
    <w:rsid w:val="039D0B0D"/>
    <w:rsid w:val="03C255BA"/>
    <w:rsid w:val="040F356B"/>
    <w:rsid w:val="04640655"/>
    <w:rsid w:val="0491498E"/>
    <w:rsid w:val="04A74BC9"/>
    <w:rsid w:val="04DA2D50"/>
    <w:rsid w:val="05067581"/>
    <w:rsid w:val="0509583C"/>
    <w:rsid w:val="055424CE"/>
    <w:rsid w:val="05A402A5"/>
    <w:rsid w:val="060E74D9"/>
    <w:rsid w:val="062067FE"/>
    <w:rsid w:val="06385FC4"/>
    <w:rsid w:val="06892AD0"/>
    <w:rsid w:val="075A189C"/>
    <w:rsid w:val="07E827F3"/>
    <w:rsid w:val="081B6FAA"/>
    <w:rsid w:val="085C1AF6"/>
    <w:rsid w:val="093F0311"/>
    <w:rsid w:val="09590BBE"/>
    <w:rsid w:val="09A87B5D"/>
    <w:rsid w:val="09C13E54"/>
    <w:rsid w:val="0AB95520"/>
    <w:rsid w:val="0B275F39"/>
    <w:rsid w:val="0B4E3A9D"/>
    <w:rsid w:val="0BBD64A6"/>
    <w:rsid w:val="0C28597F"/>
    <w:rsid w:val="0C7017F3"/>
    <w:rsid w:val="0C951050"/>
    <w:rsid w:val="0CC0267A"/>
    <w:rsid w:val="0CD12600"/>
    <w:rsid w:val="0CE0512D"/>
    <w:rsid w:val="0D177805"/>
    <w:rsid w:val="0D227AA5"/>
    <w:rsid w:val="0D6119A1"/>
    <w:rsid w:val="0DCD726B"/>
    <w:rsid w:val="0E1D7FE7"/>
    <w:rsid w:val="0E564D4B"/>
    <w:rsid w:val="0E7A6388"/>
    <w:rsid w:val="0EDF5BD2"/>
    <w:rsid w:val="0F061A37"/>
    <w:rsid w:val="0F650B8F"/>
    <w:rsid w:val="10125B26"/>
    <w:rsid w:val="104024BB"/>
    <w:rsid w:val="106222FE"/>
    <w:rsid w:val="107734BE"/>
    <w:rsid w:val="108A7C3F"/>
    <w:rsid w:val="10982BA9"/>
    <w:rsid w:val="11146D91"/>
    <w:rsid w:val="11792C27"/>
    <w:rsid w:val="117B68B0"/>
    <w:rsid w:val="11A83FA2"/>
    <w:rsid w:val="11C04E2F"/>
    <w:rsid w:val="11C75E16"/>
    <w:rsid w:val="11FA14DC"/>
    <w:rsid w:val="125723D0"/>
    <w:rsid w:val="13C33B7C"/>
    <w:rsid w:val="143C61DE"/>
    <w:rsid w:val="1546345F"/>
    <w:rsid w:val="156670AB"/>
    <w:rsid w:val="15A77B14"/>
    <w:rsid w:val="16134C45"/>
    <w:rsid w:val="161404C8"/>
    <w:rsid w:val="165B2BB8"/>
    <w:rsid w:val="16686ED6"/>
    <w:rsid w:val="16BC1C2B"/>
    <w:rsid w:val="16D00479"/>
    <w:rsid w:val="16D91D12"/>
    <w:rsid w:val="16FA35B2"/>
    <w:rsid w:val="17201D2C"/>
    <w:rsid w:val="17592D5E"/>
    <w:rsid w:val="176410EF"/>
    <w:rsid w:val="17D64F6F"/>
    <w:rsid w:val="1853193D"/>
    <w:rsid w:val="189270E7"/>
    <w:rsid w:val="18A23619"/>
    <w:rsid w:val="18A2443D"/>
    <w:rsid w:val="18CB193B"/>
    <w:rsid w:val="19170735"/>
    <w:rsid w:val="198D243A"/>
    <w:rsid w:val="1AF179F1"/>
    <w:rsid w:val="1B3E5305"/>
    <w:rsid w:val="1B4E11F7"/>
    <w:rsid w:val="1B650AE3"/>
    <w:rsid w:val="1C4F6C7E"/>
    <w:rsid w:val="1C642E06"/>
    <w:rsid w:val="1CC41839"/>
    <w:rsid w:val="1CFF0AC4"/>
    <w:rsid w:val="1D54432D"/>
    <w:rsid w:val="1D6C348C"/>
    <w:rsid w:val="1D82660E"/>
    <w:rsid w:val="1E1A13BE"/>
    <w:rsid w:val="1E1B1046"/>
    <w:rsid w:val="1E4E3AB1"/>
    <w:rsid w:val="1E67090D"/>
    <w:rsid w:val="1EFB5963"/>
    <w:rsid w:val="1F31003B"/>
    <w:rsid w:val="1F342000"/>
    <w:rsid w:val="1F947EB9"/>
    <w:rsid w:val="1FA86D80"/>
    <w:rsid w:val="1FB913FE"/>
    <w:rsid w:val="2038011B"/>
    <w:rsid w:val="20AE4FA9"/>
    <w:rsid w:val="210870E9"/>
    <w:rsid w:val="2124076A"/>
    <w:rsid w:val="21D5355E"/>
    <w:rsid w:val="21FC1A76"/>
    <w:rsid w:val="22095550"/>
    <w:rsid w:val="226376D9"/>
    <w:rsid w:val="22754915"/>
    <w:rsid w:val="22C72083"/>
    <w:rsid w:val="22DB5B2F"/>
    <w:rsid w:val="235F050E"/>
    <w:rsid w:val="2369138D"/>
    <w:rsid w:val="23D07150"/>
    <w:rsid w:val="24EC5DD1"/>
    <w:rsid w:val="252E7346"/>
    <w:rsid w:val="256040C9"/>
    <w:rsid w:val="25842E88"/>
    <w:rsid w:val="260F2A70"/>
    <w:rsid w:val="269F035A"/>
    <w:rsid w:val="26DE0FD1"/>
    <w:rsid w:val="273852FE"/>
    <w:rsid w:val="273F35F4"/>
    <w:rsid w:val="282002AD"/>
    <w:rsid w:val="283B6884"/>
    <w:rsid w:val="285C14C0"/>
    <w:rsid w:val="28AB40FB"/>
    <w:rsid w:val="28DC6898"/>
    <w:rsid w:val="28F634C6"/>
    <w:rsid w:val="29D56AB0"/>
    <w:rsid w:val="2A3F3258"/>
    <w:rsid w:val="2A423861"/>
    <w:rsid w:val="2A883571"/>
    <w:rsid w:val="2AA03C53"/>
    <w:rsid w:val="2ABB4CB9"/>
    <w:rsid w:val="2ABF3428"/>
    <w:rsid w:val="2AF00502"/>
    <w:rsid w:val="2AF04C7E"/>
    <w:rsid w:val="2B3C2EF2"/>
    <w:rsid w:val="2BCE7A1B"/>
    <w:rsid w:val="2C0A6A50"/>
    <w:rsid w:val="2C144DE1"/>
    <w:rsid w:val="2C4A71C0"/>
    <w:rsid w:val="2C79038F"/>
    <w:rsid w:val="2C7E6E37"/>
    <w:rsid w:val="2D546C0A"/>
    <w:rsid w:val="2D5B3A91"/>
    <w:rsid w:val="2D5B66A8"/>
    <w:rsid w:val="2D917EC4"/>
    <w:rsid w:val="2E4C78E1"/>
    <w:rsid w:val="2E7B6799"/>
    <w:rsid w:val="2EB844B8"/>
    <w:rsid w:val="2EC8340B"/>
    <w:rsid w:val="2F412617"/>
    <w:rsid w:val="2F424F98"/>
    <w:rsid w:val="2F7F47F6"/>
    <w:rsid w:val="2FE030DF"/>
    <w:rsid w:val="3011436C"/>
    <w:rsid w:val="308974AE"/>
    <w:rsid w:val="30CC7343"/>
    <w:rsid w:val="319E3C64"/>
    <w:rsid w:val="31A34BD0"/>
    <w:rsid w:val="31D900D5"/>
    <w:rsid w:val="31DC10B0"/>
    <w:rsid w:val="3284628C"/>
    <w:rsid w:val="33767E01"/>
    <w:rsid w:val="33AD5E90"/>
    <w:rsid w:val="33D7599C"/>
    <w:rsid w:val="343969A2"/>
    <w:rsid w:val="34611485"/>
    <w:rsid w:val="34804A31"/>
    <w:rsid w:val="34811A1E"/>
    <w:rsid w:val="34825A1B"/>
    <w:rsid w:val="35CF507F"/>
    <w:rsid w:val="361B267A"/>
    <w:rsid w:val="36217083"/>
    <w:rsid w:val="36484E32"/>
    <w:rsid w:val="370074BA"/>
    <w:rsid w:val="3730221B"/>
    <w:rsid w:val="375605A8"/>
    <w:rsid w:val="37864C92"/>
    <w:rsid w:val="37BC738E"/>
    <w:rsid w:val="37EA1649"/>
    <w:rsid w:val="38CF7484"/>
    <w:rsid w:val="38D52B61"/>
    <w:rsid w:val="390F16D0"/>
    <w:rsid w:val="395C3E59"/>
    <w:rsid w:val="3960757D"/>
    <w:rsid w:val="39755F3E"/>
    <w:rsid w:val="39D26F6B"/>
    <w:rsid w:val="39E050FC"/>
    <w:rsid w:val="39E44E71"/>
    <w:rsid w:val="39EE5CF0"/>
    <w:rsid w:val="3A143C24"/>
    <w:rsid w:val="3A2016BB"/>
    <w:rsid w:val="3A213F68"/>
    <w:rsid w:val="3A3A52CD"/>
    <w:rsid w:val="3A5066A5"/>
    <w:rsid w:val="3A816A65"/>
    <w:rsid w:val="3AA710F0"/>
    <w:rsid w:val="3AE17129"/>
    <w:rsid w:val="3AE931B8"/>
    <w:rsid w:val="3B227B92"/>
    <w:rsid w:val="3B977837"/>
    <w:rsid w:val="3BF82E56"/>
    <w:rsid w:val="3CAD1E92"/>
    <w:rsid w:val="3CFA004D"/>
    <w:rsid w:val="3D225551"/>
    <w:rsid w:val="3D2C0ADF"/>
    <w:rsid w:val="3D407F0C"/>
    <w:rsid w:val="3DBA03C3"/>
    <w:rsid w:val="3E0276E0"/>
    <w:rsid w:val="3E040F4F"/>
    <w:rsid w:val="3E243A02"/>
    <w:rsid w:val="3F2C656E"/>
    <w:rsid w:val="3F8B424E"/>
    <w:rsid w:val="3FCF25D3"/>
    <w:rsid w:val="400A0B6C"/>
    <w:rsid w:val="401251F3"/>
    <w:rsid w:val="401B7113"/>
    <w:rsid w:val="404032F7"/>
    <w:rsid w:val="407727A1"/>
    <w:rsid w:val="40D16AE4"/>
    <w:rsid w:val="40D7613B"/>
    <w:rsid w:val="41321107"/>
    <w:rsid w:val="4145486F"/>
    <w:rsid w:val="4157770E"/>
    <w:rsid w:val="41EA08B5"/>
    <w:rsid w:val="41F57644"/>
    <w:rsid w:val="420129D1"/>
    <w:rsid w:val="42040DC6"/>
    <w:rsid w:val="431D0818"/>
    <w:rsid w:val="4358141E"/>
    <w:rsid w:val="4437720D"/>
    <w:rsid w:val="44724191"/>
    <w:rsid w:val="44997E05"/>
    <w:rsid w:val="44C147DB"/>
    <w:rsid w:val="452E3930"/>
    <w:rsid w:val="453F2DAF"/>
    <w:rsid w:val="45BE6F2B"/>
    <w:rsid w:val="46112329"/>
    <w:rsid w:val="46120C85"/>
    <w:rsid w:val="4618489E"/>
    <w:rsid w:val="463333B8"/>
    <w:rsid w:val="46F60265"/>
    <w:rsid w:val="4711128C"/>
    <w:rsid w:val="47255CAD"/>
    <w:rsid w:val="47A345BE"/>
    <w:rsid w:val="48AD5C7D"/>
    <w:rsid w:val="4961356F"/>
    <w:rsid w:val="496E4757"/>
    <w:rsid w:val="49A63D6C"/>
    <w:rsid w:val="49C3359D"/>
    <w:rsid w:val="4A1D1EB8"/>
    <w:rsid w:val="4A4A2C66"/>
    <w:rsid w:val="4A70372C"/>
    <w:rsid w:val="4A8739B4"/>
    <w:rsid w:val="4AC779BE"/>
    <w:rsid w:val="4AEE5B50"/>
    <w:rsid w:val="4B13298E"/>
    <w:rsid w:val="4B1367B9"/>
    <w:rsid w:val="4B1E03CD"/>
    <w:rsid w:val="4B472FB8"/>
    <w:rsid w:val="4BA93CF3"/>
    <w:rsid w:val="4BED3F1E"/>
    <w:rsid w:val="4C1705E5"/>
    <w:rsid w:val="4C2C606F"/>
    <w:rsid w:val="4C3179AE"/>
    <w:rsid w:val="4C60274C"/>
    <w:rsid w:val="4CAD5597"/>
    <w:rsid w:val="4CC51A03"/>
    <w:rsid w:val="4CCF7D94"/>
    <w:rsid w:val="4D1041A2"/>
    <w:rsid w:val="4D6574F9"/>
    <w:rsid w:val="4D713BAB"/>
    <w:rsid w:val="4DEB17E5"/>
    <w:rsid w:val="4DFD6F48"/>
    <w:rsid w:val="4E073C98"/>
    <w:rsid w:val="4E19658E"/>
    <w:rsid w:val="4E1B1AC2"/>
    <w:rsid w:val="4E751162"/>
    <w:rsid w:val="4E7C7F08"/>
    <w:rsid w:val="4EE03A01"/>
    <w:rsid w:val="4EED6DE9"/>
    <w:rsid w:val="4F184E22"/>
    <w:rsid w:val="4F6F3B4A"/>
    <w:rsid w:val="4FA71822"/>
    <w:rsid w:val="4FBD38DE"/>
    <w:rsid w:val="4FC854F3"/>
    <w:rsid w:val="4FF31BBA"/>
    <w:rsid w:val="50347AE2"/>
    <w:rsid w:val="505B369C"/>
    <w:rsid w:val="506B4CFC"/>
    <w:rsid w:val="50715259"/>
    <w:rsid w:val="50750AD0"/>
    <w:rsid w:val="5095081C"/>
    <w:rsid w:val="50D56583"/>
    <w:rsid w:val="50DD0118"/>
    <w:rsid w:val="50EC17C7"/>
    <w:rsid w:val="516200F7"/>
    <w:rsid w:val="516F6B28"/>
    <w:rsid w:val="5196039F"/>
    <w:rsid w:val="51C60400"/>
    <w:rsid w:val="51E6586D"/>
    <w:rsid w:val="51EE28D9"/>
    <w:rsid w:val="51FF3EAB"/>
    <w:rsid w:val="523075C7"/>
    <w:rsid w:val="523903E8"/>
    <w:rsid w:val="526E0807"/>
    <w:rsid w:val="52730954"/>
    <w:rsid w:val="530532F6"/>
    <w:rsid w:val="5325406F"/>
    <w:rsid w:val="536A303A"/>
    <w:rsid w:val="536E5202"/>
    <w:rsid w:val="53990737"/>
    <w:rsid w:val="53AE4E59"/>
    <w:rsid w:val="54517EE5"/>
    <w:rsid w:val="54722618"/>
    <w:rsid w:val="5484637A"/>
    <w:rsid w:val="548A24D8"/>
    <w:rsid w:val="54B020C8"/>
    <w:rsid w:val="55792962"/>
    <w:rsid w:val="55821CB6"/>
    <w:rsid w:val="55D6790C"/>
    <w:rsid w:val="56137AB0"/>
    <w:rsid w:val="561A74D1"/>
    <w:rsid w:val="56B80FD5"/>
    <w:rsid w:val="56E9440B"/>
    <w:rsid w:val="57390153"/>
    <w:rsid w:val="574334D0"/>
    <w:rsid w:val="574A469E"/>
    <w:rsid w:val="5811018B"/>
    <w:rsid w:val="589F5844"/>
    <w:rsid w:val="58A61EDE"/>
    <w:rsid w:val="58F42046"/>
    <w:rsid w:val="5985729C"/>
    <w:rsid w:val="599959D6"/>
    <w:rsid w:val="59EB78CA"/>
    <w:rsid w:val="5A0A04CC"/>
    <w:rsid w:val="5A47476C"/>
    <w:rsid w:val="5A4818CC"/>
    <w:rsid w:val="5A563FC2"/>
    <w:rsid w:val="5A607912"/>
    <w:rsid w:val="5A650351"/>
    <w:rsid w:val="5AA02D2E"/>
    <w:rsid w:val="5AB865E5"/>
    <w:rsid w:val="5ADD173D"/>
    <w:rsid w:val="5AF1124D"/>
    <w:rsid w:val="5B173854"/>
    <w:rsid w:val="5B727F88"/>
    <w:rsid w:val="5B7C3DA5"/>
    <w:rsid w:val="5B8265F6"/>
    <w:rsid w:val="5BCB7D4B"/>
    <w:rsid w:val="5BCE1172"/>
    <w:rsid w:val="5BDD7C46"/>
    <w:rsid w:val="5BFE0CF3"/>
    <w:rsid w:val="5C062139"/>
    <w:rsid w:val="5C1436D6"/>
    <w:rsid w:val="5C3F5168"/>
    <w:rsid w:val="5C4E61B3"/>
    <w:rsid w:val="5C8512CA"/>
    <w:rsid w:val="5CA02A22"/>
    <w:rsid w:val="5CC73483"/>
    <w:rsid w:val="5CD72D5D"/>
    <w:rsid w:val="5CF76622"/>
    <w:rsid w:val="5D7A3CC9"/>
    <w:rsid w:val="5D9407D9"/>
    <w:rsid w:val="5DB6520B"/>
    <w:rsid w:val="5F212CA2"/>
    <w:rsid w:val="5F760117"/>
    <w:rsid w:val="5F801489"/>
    <w:rsid w:val="5F847B3D"/>
    <w:rsid w:val="5F8D5B68"/>
    <w:rsid w:val="5FA2439E"/>
    <w:rsid w:val="5FD70E51"/>
    <w:rsid w:val="60536729"/>
    <w:rsid w:val="60C93F57"/>
    <w:rsid w:val="60D410A4"/>
    <w:rsid w:val="61333E65"/>
    <w:rsid w:val="61813705"/>
    <w:rsid w:val="61E450E3"/>
    <w:rsid w:val="62422595"/>
    <w:rsid w:val="62865862"/>
    <w:rsid w:val="62C04A5A"/>
    <w:rsid w:val="62C7367E"/>
    <w:rsid w:val="62DC69DB"/>
    <w:rsid w:val="638C14A2"/>
    <w:rsid w:val="63923650"/>
    <w:rsid w:val="640C0830"/>
    <w:rsid w:val="642207D6"/>
    <w:rsid w:val="64426B0C"/>
    <w:rsid w:val="644539C6"/>
    <w:rsid w:val="64721148"/>
    <w:rsid w:val="647D546A"/>
    <w:rsid w:val="64BA1C4E"/>
    <w:rsid w:val="64C47FDF"/>
    <w:rsid w:val="64CC7532"/>
    <w:rsid w:val="64E532F4"/>
    <w:rsid w:val="65866F5A"/>
    <w:rsid w:val="658A066F"/>
    <w:rsid w:val="659757F0"/>
    <w:rsid w:val="65C2020E"/>
    <w:rsid w:val="66A83C49"/>
    <w:rsid w:val="66AC74D8"/>
    <w:rsid w:val="675A0804"/>
    <w:rsid w:val="677F4B41"/>
    <w:rsid w:val="67873EDF"/>
    <w:rsid w:val="67D55C76"/>
    <w:rsid w:val="67E6609A"/>
    <w:rsid w:val="67EC4E78"/>
    <w:rsid w:val="68497D54"/>
    <w:rsid w:val="686579A9"/>
    <w:rsid w:val="69414004"/>
    <w:rsid w:val="69A63060"/>
    <w:rsid w:val="6A184540"/>
    <w:rsid w:val="6A47646D"/>
    <w:rsid w:val="6A680BA0"/>
    <w:rsid w:val="6A7813C1"/>
    <w:rsid w:val="6AEB3C78"/>
    <w:rsid w:val="6B0E43D4"/>
    <w:rsid w:val="6B1C016D"/>
    <w:rsid w:val="6B5766AA"/>
    <w:rsid w:val="6B594E10"/>
    <w:rsid w:val="6B62463B"/>
    <w:rsid w:val="6B8F655C"/>
    <w:rsid w:val="6BD821D8"/>
    <w:rsid w:val="6C023B8D"/>
    <w:rsid w:val="6C211DC5"/>
    <w:rsid w:val="6C303DC2"/>
    <w:rsid w:val="6CE63BB0"/>
    <w:rsid w:val="6D514155"/>
    <w:rsid w:val="6D8F43E0"/>
    <w:rsid w:val="6DE07AB7"/>
    <w:rsid w:val="6DE333D5"/>
    <w:rsid w:val="6E1A6AD8"/>
    <w:rsid w:val="6E603711"/>
    <w:rsid w:val="6E6733A0"/>
    <w:rsid w:val="6E6A0D4E"/>
    <w:rsid w:val="6E7242FD"/>
    <w:rsid w:val="6F6D70DC"/>
    <w:rsid w:val="704241B9"/>
    <w:rsid w:val="70C072E2"/>
    <w:rsid w:val="70C579F5"/>
    <w:rsid w:val="70FB212E"/>
    <w:rsid w:val="71257EFD"/>
    <w:rsid w:val="71920663"/>
    <w:rsid w:val="719D69F4"/>
    <w:rsid w:val="71D04269"/>
    <w:rsid w:val="72034E53"/>
    <w:rsid w:val="722310D5"/>
    <w:rsid w:val="725F7E8F"/>
    <w:rsid w:val="726B2544"/>
    <w:rsid w:val="72942607"/>
    <w:rsid w:val="72BB4FD6"/>
    <w:rsid w:val="72F8122F"/>
    <w:rsid w:val="7301385C"/>
    <w:rsid w:val="73720438"/>
    <w:rsid w:val="73ED4347"/>
    <w:rsid w:val="75186C58"/>
    <w:rsid w:val="75850DB3"/>
    <w:rsid w:val="75865EA6"/>
    <w:rsid w:val="75A238BB"/>
    <w:rsid w:val="762871C1"/>
    <w:rsid w:val="76CF5F86"/>
    <w:rsid w:val="76E01C5B"/>
    <w:rsid w:val="770F29FB"/>
    <w:rsid w:val="777728A5"/>
    <w:rsid w:val="7799456B"/>
    <w:rsid w:val="779F1DFC"/>
    <w:rsid w:val="77CC2103"/>
    <w:rsid w:val="77D942B0"/>
    <w:rsid w:val="78D41F79"/>
    <w:rsid w:val="794C7FE0"/>
    <w:rsid w:val="79754792"/>
    <w:rsid w:val="79DB08C6"/>
    <w:rsid w:val="7A1D3F53"/>
    <w:rsid w:val="7A555CC1"/>
    <w:rsid w:val="7AD83767"/>
    <w:rsid w:val="7AF44F42"/>
    <w:rsid w:val="7B5D15F3"/>
    <w:rsid w:val="7BB02821"/>
    <w:rsid w:val="7BB5399C"/>
    <w:rsid w:val="7C945CA8"/>
    <w:rsid w:val="7CAE40F3"/>
    <w:rsid w:val="7CB71062"/>
    <w:rsid w:val="7CE86C96"/>
    <w:rsid w:val="7D240BC3"/>
    <w:rsid w:val="7D4C1BF0"/>
    <w:rsid w:val="7D6E20E7"/>
    <w:rsid w:val="7DC51E91"/>
    <w:rsid w:val="7E161606"/>
    <w:rsid w:val="7E1B1F65"/>
    <w:rsid w:val="7EC32A34"/>
    <w:rsid w:val="7EF42A2E"/>
    <w:rsid w:val="7F546BE4"/>
    <w:rsid w:val="7FB10D59"/>
    <w:rsid w:val="7FC02817"/>
    <w:rsid w:val="7FD21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0"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82"/>
    <w:qFormat/>
    <w:uiPriority w:val="0"/>
    <w:pPr>
      <w:keepNext/>
      <w:keepLines/>
      <w:spacing w:before="340" w:after="330" w:line="576" w:lineRule="auto"/>
      <w:outlineLvl w:val="0"/>
    </w:pPr>
    <w:rPr>
      <w:rFonts w:ascii="宋体" w:hAnsi="Courier New"/>
      <w:b/>
      <w:bCs/>
      <w:kern w:val="44"/>
      <w:sz w:val="44"/>
      <w:szCs w:val="44"/>
    </w:rPr>
  </w:style>
  <w:style w:type="paragraph" w:styleId="2">
    <w:name w:val="heading 2"/>
    <w:basedOn w:val="1"/>
    <w:next w:val="1"/>
    <w:link w:val="70"/>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5"/>
    <w:link w:val="102"/>
    <w:qFormat/>
    <w:uiPriority w:val="0"/>
    <w:pPr>
      <w:keepNext/>
      <w:keepLines/>
      <w:spacing w:before="260" w:after="260" w:line="415" w:lineRule="auto"/>
      <w:outlineLvl w:val="2"/>
    </w:pPr>
    <w:rPr>
      <w:b/>
      <w:sz w:val="32"/>
      <w:szCs w:val="20"/>
    </w:rPr>
  </w:style>
  <w:style w:type="paragraph" w:styleId="6">
    <w:name w:val="heading 4"/>
    <w:basedOn w:val="1"/>
    <w:next w:val="5"/>
    <w:link w:val="90"/>
    <w:qFormat/>
    <w:uiPriority w:val="9"/>
    <w:pPr>
      <w:keepNext/>
      <w:keepLines/>
      <w:spacing w:before="280" w:after="290" w:line="374" w:lineRule="auto"/>
      <w:outlineLvl w:val="3"/>
    </w:pPr>
    <w:rPr>
      <w:rFonts w:ascii="Arial" w:hAnsi="Arial" w:eastAsia="黑体"/>
      <w:b/>
      <w:sz w:val="28"/>
      <w:szCs w:val="20"/>
    </w:rPr>
  </w:style>
  <w:style w:type="paragraph" w:styleId="7">
    <w:name w:val="heading 5"/>
    <w:basedOn w:val="1"/>
    <w:next w:val="1"/>
    <w:link w:val="122"/>
    <w:qFormat/>
    <w:uiPriority w:val="0"/>
    <w:pPr>
      <w:tabs>
        <w:tab w:val="left" w:pos="992"/>
        <w:tab w:val="left" w:pos="1134"/>
      </w:tabs>
      <w:spacing w:before="280" w:after="290" w:line="360" w:lineRule="auto"/>
      <w:ind w:left="992" w:hanging="992"/>
      <w:outlineLvl w:val="4"/>
    </w:pPr>
    <w:rPr>
      <w:b/>
      <w:bCs/>
      <w:kern w:val="0"/>
      <w:sz w:val="28"/>
      <w:szCs w:val="28"/>
    </w:rPr>
  </w:style>
  <w:style w:type="paragraph" w:styleId="8">
    <w:name w:val="heading 6"/>
    <w:basedOn w:val="1"/>
    <w:next w:val="1"/>
    <w:link w:val="107"/>
    <w:qFormat/>
    <w:uiPriority w:val="0"/>
    <w:pPr>
      <w:keepNext/>
      <w:keepLines/>
      <w:tabs>
        <w:tab w:val="left" w:pos="1134"/>
      </w:tabs>
      <w:spacing w:before="240" w:after="64" w:line="316" w:lineRule="auto"/>
      <w:ind w:left="1134" w:hanging="1134"/>
      <w:outlineLvl w:val="5"/>
    </w:pPr>
    <w:rPr>
      <w:rFonts w:ascii="Arial" w:hAnsi="Arial"/>
      <w:b/>
      <w:bCs/>
      <w:kern w:val="0"/>
      <w:sz w:val="28"/>
      <w:szCs w:val="18"/>
    </w:rPr>
  </w:style>
  <w:style w:type="paragraph" w:styleId="9">
    <w:name w:val="heading 7"/>
    <w:basedOn w:val="1"/>
    <w:next w:val="1"/>
    <w:link w:val="77"/>
    <w:qFormat/>
    <w:uiPriority w:val="0"/>
    <w:pPr>
      <w:keepNext/>
      <w:keepLines/>
      <w:spacing w:before="240" w:after="64" w:line="320" w:lineRule="auto"/>
      <w:outlineLvl w:val="6"/>
    </w:pPr>
    <w:rPr>
      <w:b/>
      <w:bCs/>
      <w:kern w:val="0"/>
      <w:sz w:val="24"/>
    </w:rPr>
  </w:style>
  <w:style w:type="paragraph" w:styleId="10">
    <w:name w:val="heading 8"/>
    <w:basedOn w:val="1"/>
    <w:next w:val="1"/>
    <w:link w:val="87"/>
    <w:qFormat/>
    <w:uiPriority w:val="0"/>
    <w:pPr>
      <w:keepNext/>
      <w:keepLines/>
      <w:spacing w:before="240" w:after="64" w:line="320" w:lineRule="auto"/>
      <w:outlineLvl w:val="7"/>
    </w:pPr>
    <w:rPr>
      <w:rFonts w:ascii="Cambria" w:hAnsi="Cambria"/>
      <w:kern w:val="0"/>
      <w:sz w:val="24"/>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85"/>
    <w:qFormat/>
    <w:uiPriority w:val="0"/>
    <w:pPr>
      <w:ind w:firstLine="420"/>
    </w:pPr>
    <w:rPr>
      <w:szCs w:val="20"/>
    </w:rPr>
  </w:style>
  <w:style w:type="paragraph" w:styleId="11">
    <w:name w:val="toc 7"/>
    <w:basedOn w:val="1"/>
    <w:next w:val="1"/>
    <w:unhideWhenUsed/>
    <w:qFormat/>
    <w:uiPriority w:val="0"/>
    <w:pPr>
      <w:ind w:left="2520" w:leftChars="1200"/>
    </w:pPr>
    <w:rPr>
      <w:rFonts w:ascii="Times New Roman" w:hAnsi="Times New Roman"/>
      <w:szCs w:val="20"/>
    </w:rPr>
  </w:style>
  <w:style w:type="paragraph" w:styleId="12">
    <w:name w:val="List Number 2"/>
    <w:basedOn w:val="1"/>
    <w:unhideWhenUsed/>
    <w:qFormat/>
    <w:uiPriority w:val="0"/>
    <w:pPr>
      <w:tabs>
        <w:tab w:val="left" w:pos="780"/>
      </w:tabs>
      <w:ind w:left="840" w:hanging="360"/>
    </w:pPr>
    <w:rPr>
      <w:rFonts w:ascii="Times New Roman" w:hAnsi="Times New Roman"/>
      <w:szCs w:val="20"/>
    </w:rPr>
  </w:style>
  <w:style w:type="paragraph" w:styleId="13">
    <w:name w:val="Document Map"/>
    <w:basedOn w:val="1"/>
    <w:link w:val="71"/>
    <w:qFormat/>
    <w:uiPriority w:val="0"/>
    <w:pPr>
      <w:shd w:val="clear" w:color="auto" w:fill="000080"/>
    </w:pPr>
  </w:style>
  <w:style w:type="paragraph" w:styleId="14">
    <w:name w:val="toa heading"/>
    <w:basedOn w:val="1"/>
    <w:next w:val="1"/>
    <w:qFormat/>
    <w:uiPriority w:val="0"/>
    <w:pPr>
      <w:spacing w:before="120"/>
    </w:pPr>
    <w:rPr>
      <w:rFonts w:ascii="Arial" w:hAnsi="Arial" w:cs="Arial"/>
      <w:sz w:val="24"/>
    </w:rPr>
  </w:style>
  <w:style w:type="paragraph" w:styleId="15">
    <w:name w:val="annotation text"/>
    <w:basedOn w:val="1"/>
    <w:link w:val="78"/>
    <w:qFormat/>
    <w:uiPriority w:val="0"/>
    <w:pPr>
      <w:jc w:val="left"/>
    </w:pPr>
  </w:style>
  <w:style w:type="paragraph" w:styleId="16">
    <w:name w:val="Body Text 3"/>
    <w:basedOn w:val="1"/>
    <w:link w:val="137"/>
    <w:qFormat/>
    <w:uiPriority w:val="0"/>
    <w:pPr>
      <w:spacing w:after="120"/>
    </w:pPr>
    <w:rPr>
      <w:sz w:val="16"/>
      <w:szCs w:val="16"/>
    </w:rPr>
  </w:style>
  <w:style w:type="paragraph" w:styleId="17">
    <w:name w:val="Body Text"/>
    <w:basedOn w:val="1"/>
    <w:link w:val="68"/>
    <w:qFormat/>
    <w:uiPriority w:val="0"/>
    <w:pPr>
      <w:spacing w:line="300" w:lineRule="exact"/>
    </w:pPr>
    <w:rPr>
      <w:rFonts w:ascii="宋体" w:hAnsi="宋体"/>
      <w:sz w:val="24"/>
    </w:rPr>
  </w:style>
  <w:style w:type="paragraph" w:styleId="18">
    <w:name w:val="Body Text Indent"/>
    <w:basedOn w:val="1"/>
    <w:link w:val="108"/>
    <w:qFormat/>
    <w:uiPriority w:val="0"/>
    <w:pPr>
      <w:spacing w:line="440" w:lineRule="exact"/>
      <w:ind w:firstLine="630"/>
    </w:pPr>
    <w:rPr>
      <w:rFonts w:ascii="宋体" w:hAnsi="宋体"/>
      <w:sz w:val="28"/>
    </w:rPr>
  </w:style>
  <w:style w:type="paragraph" w:styleId="19">
    <w:name w:val="List 2"/>
    <w:basedOn w:val="1"/>
    <w:qFormat/>
    <w:uiPriority w:val="0"/>
    <w:pPr>
      <w:ind w:left="100" w:leftChars="200" w:hanging="200" w:hangingChars="200"/>
      <w:contextualSpacing/>
    </w:pPr>
  </w:style>
  <w:style w:type="paragraph" w:styleId="20">
    <w:name w:val="Block Text"/>
    <w:basedOn w:val="1"/>
    <w:unhideWhenUsed/>
    <w:qFormat/>
    <w:uiPriority w:val="99"/>
    <w:pPr>
      <w:widowControl/>
      <w:tabs>
        <w:tab w:val="left" w:pos="284"/>
      </w:tabs>
      <w:ind w:left="788" w:right="-594"/>
    </w:pPr>
    <w:rPr>
      <w:rFonts w:ascii="创艺繁楷体" w:eastAsia="创艺繁楷体"/>
      <w:szCs w:val="22"/>
    </w:rPr>
  </w:style>
  <w:style w:type="paragraph" w:styleId="21">
    <w:name w:val="toc 5"/>
    <w:basedOn w:val="1"/>
    <w:next w:val="1"/>
    <w:unhideWhenUsed/>
    <w:qFormat/>
    <w:uiPriority w:val="0"/>
    <w:pPr>
      <w:ind w:left="1680" w:leftChars="800"/>
    </w:pPr>
    <w:rPr>
      <w:rFonts w:ascii="Times New Roman" w:hAnsi="Times New Roman"/>
      <w:szCs w:val="20"/>
    </w:rPr>
  </w:style>
  <w:style w:type="paragraph" w:styleId="22">
    <w:name w:val="toc 3"/>
    <w:basedOn w:val="1"/>
    <w:next w:val="1"/>
    <w:unhideWhenUsed/>
    <w:qFormat/>
    <w:uiPriority w:val="0"/>
    <w:pPr>
      <w:ind w:left="840" w:leftChars="400"/>
    </w:pPr>
    <w:rPr>
      <w:szCs w:val="21"/>
    </w:rPr>
  </w:style>
  <w:style w:type="paragraph" w:styleId="23">
    <w:name w:val="Plain Text"/>
    <w:basedOn w:val="1"/>
    <w:link w:val="135"/>
    <w:qFormat/>
    <w:uiPriority w:val="0"/>
    <w:rPr>
      <w:rFonts w:ascii="宋体" w:hAnsi="Courier New"/>
      <w:szCs w:val="20"/>
    </w:rPr>
  </w:style>
  <w:style w:type="paragraph" w:styleId="24">
    <w:name w:val="toc 8"/>
    <w:basedOn w:val="1"/>
    <w:next w:val="1"/>
    <w:unhideWhenUsed/>
    <w:qFormat/>
    <w:uiPriority w:val="0"/>
    <w:pPr>
      <w:ind w:left="2940" w:leftChars="1400"/>
    </w:pPr>
    <w:rPr>
      <w:rFonts w:ascii="Times New Roman" w:hAnsi="Times New Roman"/>
      <w:szCs w:val="20"/>
    </w:rPr>
  </w:style>
  <w:style w:type="paragraph" w:styleId="25">
    <w:name w:val="Date"/>
    <w:basedOn w:val="1"/>
    <w:next w:val="1"/>
    <w:qFormat/>
    <w:uiPriority w:val="0"/>
    <w:rPr>
      <w:rFonts w:ascii="宋体" w:hAnsi="Courier New" w:eastAsia="楷体_GB2312"/>
      <w:sz w:val="32"/>
      <w:szCs w:val="20"/>
    </w:rPr>
  </w:style>
  <w:style w:type="paragraph" w:styleId="26">
    <w:name w:val="Body Text Indent 2"/>
    <w:basedOn w:val="1"/>
    <w:link w:val="125"/>
    <w:qFormat/>
    <w:uiPriority w:val="0"/>
    <w:pPr>
      <w:tabs>
        <w:tab w:val="left" w:pos="540"/>
      </w:tabs>
      <w:ind w:firstLine="538" w:firstLineChars="192"/>
    </w:pPr>
    <w:rPr>
      <w:sz w:val="28"/>
    </w:rPr>
  </w:style>
  <w:style w:type="paragraph" w:styleId="27">
    <w:name w:val="Balloon Text"/>
    <w:basedOn w:val="1"/>
    <w:link w:val="95"/>
    <w:qFormat/>
    <w:uiPriority w:val="0"/>
    <w:rPr>
      <w:sz w:val="18"/>
      <w:szCs w:val="18"/>
    </w:rPr>
  </w:style>
  <w:style w:type="paragraph" w:styleId="28">
    <w:name w:val="footer"/>
    <w:basedOn w:val="1"/>
    <w:link w:val="124"/>
    <w:qFormat/>
    <w:uiPriority w:val="0"/>
    <w:pPr>
      <w:tabs>
        <w:tab w:val="center" w:pos="4153"/>
        <w:tab w:val="right" w:pos="8306"/>
      </w:tabs>
      <w:snapToGrid w:val="0"/>
      <w:jc w:val="left"/>
    </w:pPr>
    <w:rPr>
      <w:sz w:val="18"/>
      <w:szCs w:val="20"/>
    </w:rPr>
  </w:style>
  <w:style w:type="paragraph" w:styleId="29">
    <w:name w:val="header"/>
    <w:basedOn w:val="1"/>
    <w:link w:val="117"/>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4"/>
    <w:next w:val="1"/>
    <w:qFormat/>
    <w:uiPriority w:val="39"/>
    <w:pPr>
      <w:tabs>
        <w:tab w:val="right" w:leader="dot" w:pos="9060"/>
      </w:tabs>
      <w:spacing w:after="120" w:line="320" w:lineRule="exact"/>
      <w:ind w:firstLine="198"/>
      <w:jc w:val="center"/>
    </w:pPr>
    <w:rPr>
      <w:rFonts w:ascii="宋体" w:hAnsi="宋体" w:cs="Times New Roman"/>
      <w:b/>
      <w:color w:val="000000"/>
      <w:sz w:val="36"/>
      <w:szCs w:val="36"/>
    </w:rPr>
  </w:style>
  <w:style w:type="paragraph" w:styleId="31">
    <w:name w:val="toc 4"/>
    <w:basedOn w:val="1"/>
    <w:next w:val="1"/>
    <w:unhideWhenUsed/>
    <w:qFormat/>
    <w:uiPriority w:val="0"/>
    <w:pPr>
      <w:ind w:left="1260" w:leftChars="600"/>
    </w:pPr>
    <w:rPr>
      <w:rFonts w:ascii="Times New Roman" w:hAnsi="Times New Roman"/>
      <w:szCs w:val="20"/>
    </w:rPr>
  </w:style>
  <w:style w:type="paragraph" w:styleId="32">
    <w:name w:val="toc 6"/>
    <w:basedOn w:val="1"/>
    <w:next w:val="1"/>
    <w:unhideWhenUsed/>
    <w:qFormat/>
    <w:uiPriority w:val="0"/>
    <w:pPr>
      <w:ind w:left="2100" w:leftChars="1000"/>
    </w:pPr>
    <w:rPr>
      <w:rFonts w:ascii="Times New Roman" w:hAnsi="Times New Roman"/>
      <w:szCs w:val="20"/>
    </w:rPr>
  </w:style>
  <w:style w:type="paragraph" w:styleId="33">
    <w:name w:val="Body Text Indent 3"/>
    <w:basedOn w:val="1"/>
    <w:link w:val="62"/>
    <w:qFormat/>
    <w:uiPriority w:val="0"/>
    <w:pPr>
      <w:ind w:firstLine="420" w:firstLineChars="150"/>
    </w:pPr>
    <w:rPr>
      <w:sz w:val="28"/>
    </w:rPr>
  </w:style>
  <w:style w:type="paragraph" w:styleId="34">
    <w:name w:val="toc 2"/>
    <w:basedOn w:val="1"/>
    <w:next w:val="1"/>
    <w:unhideWhenUsed/>
    <w:qFormat/>
    <w:uiPriority w:val="0"/>
    <w:pPr>
      <w:ind w:left="420" w:leftChars="200"/>
    </w:pPr>
    <w:rPr>
      <w:szCs w:val="21"/>
    </w:rPr>
  </w:style>
  <w:style w:type="paragraph" w:styleId="35">
    <w:name w:val="toc 9"/>
    <w:basedOn w:val="1"/>
    <w:next w:val="1"/>
    <w:unhideWhenUsed/>
    <w:qFormat/>
    <w:uiPriority w:val="0"/>
    <w:pPr>
      <w:ind w:left="3360" w:leftChars="1600"/>
    </w:pPr>
    <w:rPr>
      <w:rFonts w:ascii="Times New Roman" w:hAnsi="Times New Roman"/>
      <w:szCs w:val="20"/>
    </w:rPr>
  </w:style>
  <w:style w:type="paragraph" w:styleId="36">
    <w:name w:val="Body Text 2"/>
    <w:basedOn w:val="1"/>
    <w:link w:val="270"/>
    <w:qFormat/>
    <w:uiPriority w:val="0"/>
    <w:pPr>
      <w:spacing w:line="200" w:lineRule="exact"/>
      <w:jc w:val="center"/>
    </w:pPr>
    <w:rPr>
      <w:rFonts w:ascii="宋体" w:hAnsi="宋体"/>
      <w:color w:val="000000"/>
      <w:sz w:val="18"/>
      <w:szCs w:val="18"/>
    </w:rPr>
  </w:style>
  <w:style w:type="paragraph" w:styleId="37">
    <w:name w:val="HTML Preformatted"/>
    <w:basedOn w:val="1"/>
    <w:link w:val="26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8">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39">
    <w:name w:val="index 1"/>
    <w:basedOn w:val="1"/>
    <w:next w:val="1"/>
    <w:qFormat/>
    <w:uiPriority w:val="0"/>
    <w:pPr>
      <w:widowControl/>
      <w:jc w:val="left"/>
    </w:pPr>
    <w:rPr>
      <w:rFonts w:ascii="Arial" w:hAnsi="Arial" w:cs="Arial"/>
      <w:b/>
      <w:bCs/>
      <w:kern w:val="0"/>
      <w:sz w:val="17"/>
      <w:szCs w:val="20"/>
      <w:lang w:eastAsia="en-US"/>
    </w:rPr>
  </w:style>
  <w:style w:type="paragraph" w:styleId="40">
    <w:name w:val="Title"/>
    <w:basedOn w:val="1"/>
    <w:next w:val="1"/>
    <w:qFormat/>
    <w:uiPriority w:val="0"/>
    <w:pPr>
      <w:spacing w:before="240" w:after="60"/>
      <w:jc w:val="center"/>
      <w:outlineLvl w:val="0"/>
    </w:pPr>
    <w:rPr>
      <w:rFonts w:ascii="Cambria" w:hAnsi="Cambria"/>
      <w:b/>
      <w:bCs/>
      <w:sz w:val="32"/>
      <w:szCs w:val="32"/>
    </w:rPr>
  </w:style>
  <w:style w:type="paragraph" w:styleId="41">
    <w:name w:val="annotation subject"/>
    <w:basedOn w:val="15"/>
    <w:next w:val="15"/>
    <w:link w:val="120"/>
    <w:qFormat/>
    <w:uiPriority w:val="0"/>
    <w:rPr>
      <w:b/>
      <w:bCs/>
    </w:rPr>
  </w:style>
  <w:style w:type="paragraph" w:styleId="42">
    <w:name w:val="Body Text First Indent"/>
    <w:basedOn w:val="17"/>
    <w:qFormat/>
    <w:uiPriority w:val="0"/>
    <w:pPr>
      <w:spacing w:after="120" w:line="240" w:lineRule="auto"/>
      <w:ind w:firstLine="420" w:firstLineChars="100"/>
    </w:pPr>
    <w:rPr>
      <w:rFonts w:ascii="Calibri" w:hAnsi="Calibri"/>
      <w:sz w:val="21"/>
    </w:rPr>
  </w:style>
  <w:style w:type="table" w:styleId="44">
    <w:name w:val="Table Grid"/>
    <w:basedOn w:val="4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99"/>
    <w:rPr>
      <w:color w:val="800080"/>
      <w:u w:val="single"/>
    </w:rPr>
  </w:style>
  <w:style w:type="character" w:styleId="49">
    <w:name w:val="Emphasis"/>
    <w:qFormat/>
    <w:uiPriority w:val="0"/>
    <w:rPr>
      <w:i/>
    </w:rPr>
  </w:style>
  <w:style w:type="character" w:styleId="50">
    <w:name w:val="Hyperlink"/>
    <w:qFormat/>
    <w:uiPriority w:val="0"/>
    <w:rPr>
      <w:color w:val="0000FF"/>
      <w:u w:val="single"/>
    </w:rPr>
  </w:style>
  <w:style w:type="character" w:styleId="51">
    <w:name w:val="annotation reference"/>
    <w:qFormat/>
    <w:uiPriority w:val="0"/>
    <w:rPr>
      <w:sz w:val="21"/>
      <w:szCs w:val="21"/>
    </w:rPr>
  </w:style>
  <w:style w:type="character" w:customStyle="1" w:styleId="52">
    <w:name w:val="name"/>
    <w:basedOn w:val="45"/>
    <w:qFormat/>
    <w:uiPriority w:val="0"/>
  </w:style>
  <w:style w:type="character" w:customStyle="1" w:styleId="53">
    <w:name w:val="font61"/>
    <w:qFormat/>
    <w:uiPriority w:val="0"/>
    <w:rPr>
      <w:rFonts w:ascii="宋体" w:eastAsia="宋体"/>
      <w:color w:val="000000"/>
      <w:sz w:val="24"/>
      <w:szCs w:val="24"/>
      <w:u w:val="none"/>
    </w:rPr>
  </w:style>
  <w:style w:type="character" w:customStyle="1" w:styleId="54">
    <w:name w:val="段落正文 Char"/>
    <w:link w:val="55"/>
    <w:qFormat/>
    <w:uiPriority w:val="0"/>
    <w:rPr>
      <w:rFonts w:ascii="宋体" w:hAnsi="Cambria"/>
      <w:lang w:bidi="ar-SA"/>
    </w:rPr>
  </w:style>
  <w:style w:type="paragraph" w:customStyle="1" w:styleId="55">
    <w:name w:val="段落正文"/>
    <w:basedOn w:val="1"/>
    <w:link w:val="54"/>
    <w:qFormat/>
    <w:uiPriority w:val="0"/>
    <w:pPr>
      <w:ind w:firstLine="480" w:firstLineChars="200"/>
    </w:pPr>
    <w:rPr>
      <w:rFonts w:ascii="宋体" w:hAnsi="Cambria"/>
      <w:kern w:val="0"/>
      <w:sz w:val="20"/>
      <w:szCs w:val="20"/>
    </w:rPr>
  </w:style>
  <w:style w:type="character" w:customStyle="1" w:styleId="56">
    <w:name w:val="font81"/>
    <w:qFormat/>
    <w:uiPriority w:val="0"/>
    <w:rPr>
      <w:rFonts w:ascii="Arial" w:hAnsi="Arial" w:cs="Arial"/>
      <w:color w:val="000000"/>
      <w:sz w:val="24"/>
      <w:szCs w:val="24"/>
      <w:u w:val="none"/>
      <w:lang w:bidi="ar-SA"/>
    </w:rPr>
  </w:style>
  <w:style w:type="character" w:customStyle="1" w:styleId="57">
    <w:name w:val="列出段落 Char"/>
    <w:link w:val="58"/>
    <w:qFormat/>
    <w:uiPriority w:val="0"/>
    <w:rPr>
      <w:rFonts w:ascii="Calibri" w:hAnsi="Calibri" w:eastAsia="宋体"/>
      <w:kern w:val="2"/>
      <w:sz w:val="21"/>
      <w:szCs w:val="22"/>
      <w:lang w:val="en-US" w:eastAsia="zh-CN" w:bidi="ar-SA"/>
    </w:rPr>
  </w:style>
  <w:style w:type="paragraph" w:styleId="58">
    <w:name w:val="List Paragraph"/>
    <w:basedOn w:val="1"/>
    <w:link w:val="57"/>
    <w:qFormat/>
    <w:uiPriority w:val="0"/>
    <w:pPr>
      <w:ind w:firstLine="420" w:firstLineChars="200"/>
    </w:pPr>
    <w:rPr>
      <w:szCs w:val="22"/>
    </w:rPr>
  </w:style>
  <w:style w:type="character" w:customStyle="1" w:styleId="59">
    <w:name w:val="无间隔 Char"/>
    <w:link w:val="60"/>
    <w:qFormat/>
    <w:uiPriority w:val="0"/>
    <w:rPr>
      <w:rFonts w:ascii="Calibri" w:hAnsi="Calibri"/>
      <w:sz w:val="22"/>
      <w:szCs w:val="22"/>
      <w:lang w:eastAsia="en-US" w:bidi="en-US"/>
    </w:rPr>
  </w:style>
  <w:style w:type="paragraph" w:styleId="60">
    <w:name w:val="No Spacing"/>
    <w:basedOn w:val="1"/>
    <w:link w:val="59"/>
    <w:qFormat/>
    <w:uiPriority w:val="0"/>
    <w:pPr>
      <w:widowControl/>
      <w:jc w:val="left"/>
    </w:pPr>
    <w:rPr>
      <w:kern w:val="0"/>
      <w:sz w:val="22"/>
      <w:szCs w:val="22"/>
      <w:lang w:eastAsia="en-US" w:bidi="en-US"/>
    </w:rPr>
  </w:style>
  <w:style w:type="character" w:customStyle="1" w:styleId="61">
    <w:name w:val="正文文本 (18)1"/>
    <w:qFormat/>
    <w:uiPriority w:val="0"/>
    <w:rPr>
      <w:rFonts w:ascii="MingLiU" w:hAnsi="MingLiU" w:eastAsia="MingLiU" w:cs="Times New Roman"/>
      <w:sz w:val="26"/>
    </w:rPr>
  </w:style>
  <w:style w:type="character" w:customStyle="1" w:styleId="62">
    <w:name w:val="正文文本缩进 3 Char"/>
    <w:link w:val="33"/>
    <w:qFormat/>
    <w:locked/>
    <w:uiPriority w:val="0"/>
    <w:rPr>
      <w:rFonts w:eastAsia="宋体"/>
      <w:kern w:val="2"/>
      <w:sz w:val="28"/>
      <w:szCs w:val="24"/>
      <w:lang w:val="en-US" w:eastAsia="zh-CN" w:bidi="ar-SA"/>
    </w:rPr>
  </w:style>
  <w:style w:type="character" w:customStyle="1" w:styleId="63">
    <w:name w:val="huei12b1"/>
    <w:qFormat/>
    <w:uiPriority w:val="0"/>
    <w:rPr>
      <w:b/>
      <w:bCs/>
      <w:color w:val="333333"/>
      <w:sz w:val="18"/>
      <w:szCs w:val="18"/>
    </w:rPr>
  </w:style>
  <w:style w:type="character" w:customStyle="1" w:styleId="64">
    <w:name w:val="z-窗体底端 Char"/>
    <w:link w:val="65"/>
    <w:qFormat/>
    <w:uiPriority w:val="0"/>
    <w:rPr>
      <w:rFonts w:ascii="Arial" w:hAnsi="Arial" w:cs="Arial"/>
      <w:vanish/>
      <w:sz w:val="16"/>
      <w:szCs w:val="16"/>
    </w:rPr>
  </w:style>
  <w:style w:type="paragraph" w:customStyle="1" w:styleId="65">
    <w:name w:val="z-窗体底端1"/>
    <w:basedOn w:val="1"/>
    <w:next w:val="1"/>
    <w:link w:val="64"/>
    <w:qFormat/>
    <w:uiPriority w:val="0"/>
    <w:pPr>
      <w:widowControl/>
      <w:pBdr>
        <w:top w:val="single" w:color="auto" w:sz="6" w:space="1"/>
      </w:pBdr>
      <w:jc w:val="center"/>
    </w:pPr>
    <w:rPr>
      <w:rFonts w:ascii="Arial" w:hAnsi="Arial"/>
      <w:vanish/>
      <w:kern w:val="0"/>
      <w:sz w:val="16"/>
      <w:szCs w:val="16"/>
    </w:rPr>
  </w:style>
  <w:style w:type="character" w:customStyle="1" w:styleId="66">
    <w:name w:val="条款样式 Char"/>
    <w:link w:val="67"/>
    <w:qFormat/>
    <w:locked/>
    <w:uiPriority w:val="0"/>
    <w:rPr>
      <w:rFonts w:ascii="Calibri" w:hAnsi="Calibri" w:eastAsia="宋体"/>
      <w:kern w:val="2"/>
      <w:sz w:val="21"/>
      <w:szCs w:val="22"/>
      <w:lang w:val="en-US" w:eastAsia="zh-CN" w:bidi="ar-SA"/>
    </w:rPr>
  </w:style>
  <w:style w:type="paragraph" w:customStyle="1" w:styleId="67">
    <w:name w:val="条款样式"/>
    <w:basedOn w:val="1"/>
    <w:link w:val="66"/>
    <w:qFormat/>
    <w:uiPriority w:val="0"/>
    <w:pPr>
      <w:tabs>
        <w:tab w:val="left" w:pos="770"/>
      </w:tabs>
      <w:spacing w:line="440" w:lineRule="exact"/>
      <w:ind w:left="770" w:hanging="770"/>
      <w:jc w:val="left"/>
    </w:pPr>
    <w:rPr>
      <w:szCs w:val="22"/>
    </w:rPr>
  </w:style>
  <w:style w:type="character" w:customStyle="1" w:styleId="68">
    <w:name w:val="正文文本 Char"/>
    <w:link w:val="17"/>
    <w:qFormat/>
    <w:locked/>
    <w:uiPriority w:val="0"/>
    <w:rPr>
      <w:rFonts w:ascii="宋体" w:hAnsi="宋体" w:eastAsia="宋体"/>
      <w:kern w:val="2"/>
      <w:sz w:val="24"/>
      <w:szCs w:val="24"/>
      <w:lang w:val="en-US" w:eastAsia="zh-CN" w:bidi="ar-SA"/>
    </w:rPr>
  </w:style>
  <w:style w:type="character" w:customStyle="1" w:styleId="69">
    <w:name w:val="ca-11"/>
    <w:basedOn w:val="45"/>
    <w:qFormat/>
    <w:uiPriority w:val="0"/>
  </w:style>
  <w:style w:type="character" w:customStyle="1" w:styleId="70">
    <w:name w:val="标题 2 Char"/>
    <w:link w:val="2"/>
    <w:qFormat/>
    <w:uiPriority w:val="0"/>
    <w:rPr>
      <w:rFonts w:ascii="Arial" w:hAnsi="Arial" w:eastAsia="黑体"/>
      <w:b/>
      <w:bCs/>
      <w:kern w:val="2"/>
      <w:sz w:val="32"/>
      <w:szCs w:val="32"/>
      <w:lang w:val="en-US" w:eastAsia="zh-CN" w:bidi="ar-SA"/>
    </w:rPr>
  </w:style>
  <w:style w:type="character" w:customStyle="1" w:styleId="71">
    <w:name w:val="文档结构图 Char"/>
    <w:link w:val="13"/>
    <w:qFormat/>
    <w:locked/>
    <w:uiPriority w:val="0"/>
    <w:rPr>
      <w:rFonts w:eastAsia="宋体"/>
      <w:kern w:val="2"/>
      <w:sz w:val="21"/>
      <w:szCs w:val="24"/>
      <w:lang w:val="en-US" w:eastAsia="zh-CN" w:bidi="ar-SA"/>
    </w:rPr>
  </w:style>
  <w:style w:type="character" w:customStyle="1" w:styleId="72">
    <w:name w:val="style1"/>
    <w:basedOn w:val="45"/>
    <w:qFormat/>
    <w:uiPriority w:val="0"/>
  </w:style>
  <w:style w:type="character" w:customStyle="1" w:styleId="73">
    <w:name w:val="页脚 字符"/>
    <w:qFormat/>
    <w:locked/>
    <w:uiPriority w:val="0"/>
    <w:rPr>
      <w:rFonts w:ascii="Calibri" w:hAnsi="Calibri" w:eastAsia="宋体"/>
      <w:kern w:val="2"/>
      <w:sz w:val="18"/>
      <w:szCs w:val="18"/>
      <w:lang w:val="en-US" w:eastAsia="zh-CN" w:bidi="ar-SA"/>
    </w:rPr>
  </w:style>
  <w:style w:type="character" w:customStyle="1" w:styleId="74">
    <w:name w:val="Plain Text Char"/>
    <w:qFormat/>
    <w:locked/>
    <w:uiPriority w:val="0"/>
    <w:rPr>
      <w:rFonts w:ascii="宋体" w:hAnsi="Courier New" w:eastAsia="宋体" w:cs="Times New Roman"/>
      <w:sz w:val="20"/>
    </w:rPr>
  </w:style>
  <w:style w:type="character" w:customStyle="1" w:styleId="75">
    <w:name w:val="dash6b63-6587--char"/>
    <w:basedOn w:val="45"/>
    <w:qFormat/>
    <w:uiPriority w:val="0"/>
  </w:style>
  <w:style w:type="character" w:customStyle="1" w:styleId="76">
    <w:name w:val="Footer Char"/>
    <w:qFormat/>
    <w:locked/>
    <w:uiPriority w:val="0"/>
    <w:rPr>
      <w:rFonts w:cs="Times New Roman"/>
      <w:sz w:val="18"/>
    </w:rPr>
  </w:style>
  <w:style w:type="character" w:customStyle="1" w:styleId="77">
    <w:name w:val="标题 7 Char"/>
    <w:link w:val="9"/>
    <w:qFormat/>
    <w:locked/>
    <w:uiPriority w:val="0"/>
    <w:rPr>
      <w:rFonts w:eastAsia="宋体"/>
      <w:b/>
      <w:bCs/>
      <w:sz w:val="24"/>
      <w:szCs w:val="24"/>
      <w:lang w:val="en-US" w:eastAsia="zh-CN" w:bidi="ar-SA"/>
    </w:rPr>
  </w:style>
  <w:style w:type="character" w:customStyle="1" w:styleId="78">
    <w:name w:val="批注文字 Char"/>
    <w:link w:val="15"/>
    <w:qFormat/>
    <w:locked/>
    <w:uiPriority w:val="0"/>
    <w:rPr>
      <w:rFonts w:eastAsia="宋体"/>
      <w:kern w:val="2"/>
      <w:sz w:val="21"/>
      <w:szCs w:val="24"/>
      <w:lang w:val="en-US" w:eastAsia="zh-CN" w:bidi="ar-SA"/>
    </w:rPr>
  </w:style>
  <w:style w:type="character" w:customStyle="1" w:styleId="79">
    <w:name w:val="up"/>
    <w:basedOn w:val="45"/>
    <w:qFormat/>
    <w:uiPriority w:val="0"/>
  </w:style>
  <w:style w:type="character" w:customStyle="1" w:styleId="80">
    <w:name w:val="f101"/>
    <w:qFormat/>
    <w:uiPriority w:val="0"/>
    <w:rPr>
      <w:sz w:val="20"/>
      <w:szCs w:val="20"/>
    </w:rPr>
  </w:style>
  <w:style w:type="character" w:customStyle="1" w:styleId="81">
    <w:name w:val="jason.dong"/>
    <w:semiHidden/>
    <w:qFormat/>
    <w:uiPriority w:val="0"/>
    <w:rPr>
      <w:rFonts w:hint="default" w:ascii="Arial" w:hAnsi="Arial" w:cs="Arial"/>
      <w:color w:val="0000FF"/>
      <w:sz w:val="20"/>
      <w:szCs w:val="20"/>
    </w:rPr>
  </w:style>
  <w:style w:type="character" w:customStyle="1" w:styleId="82">
    <w:name w:val="标题 1 Char"/>
    <w:link w:val="3"/>
    <w:qFormat/>
    <w:uiPriority w:val="0"/>
    <w:rPr>
      <w:rFonts w:ascii="宋体" w:hAnsi="Courier New" w:eastAsia="宋体"/>
      <w:b/>
      <w:bCs/>
      <w:kern w:val="44"/>
      <w:sz w:val="44"/>
      <w:szCs w:val="44"/>
      <w:lang w:val="en-US" w:eastAsia="zh-CN" w:bidi="ar-SA"/>
    </w:rPr>
  </w:style>
  <w:style w:type="character" w:customStyle="1" w:styleId="83">
    <w:name w:val="font51"/>
    <w:qFormat/>
    <w:uiPriority w:val="0"/>
    <w:rPr>
      <w:rFonts w:ascii="宋体" w:eastAsia="宋体"/>
      <w:color w:val="000000"/>
      <w:sz w:val="24"/>
      <w:szCs w:val="24"/>
      <w:u w:val="none"/>
    </w:rPr>
  </w:style>
  <w:style w:type="character" w:customStyle="1" w:styleId="84">
    <w:name w:val="style201"/>
    <w:qFormat/>
    <w:uiPriority w:val="0"/>
    <w:rPr>
      <w:sz w:val="27"/>
      <w:szCs w:val="27"/>
    </w:rPr>
  </w:style>
  <w:style w:type="character" w:customStyle="1" w:styleId="85">
    <w:name w:val="正文缩进 Char"/>
    <w:link w:val="5"/>
    <w:qFormat/>
    <w:uiPriority w:val="0"/>
    <w:rPr>
      <w:rFonts w:eastAsia="宋体"/>
      <w:kern w:val="2"/>
      <w:sz w:val="21"/>
      <w:lang w:val="en-US" w:eastAsia="zh-CN" w:bidi="ar-SA"/>
    </w:rPr>
  </w:style>
  <w:style w:type="character" w:customStyle="1" w:styleId="86">
    <w:name w:val="f10b"/>
    <w:basedOn w:val="45"/>
    <w:qFormat/>
    <w:uiPriority w:val="0"/>
  </w:style>
  <w:style w:type="character" w:customStyle="1" w:styleId="87">
    <w:name w:val="标题 8 Char"/>
    <w:link w:val="10"/>
    <w:qFormat/>
    <w:locked/>
    <w:uiPriority w:val="0"/>
    <w:rPr>
      <w:rFonts w:ascii="Cambria" w:hAnsi="Cambria" w:eastAsia="宋体"/>
      <w:sz w:val="24"/>
      <w:szCs w:val="24"/>
      <w:lang w:val="en-US" w:eastAsia="zh-CN" w:bidi="ar-SA"/>
    </w:rPr>
  </w:style>
  <w:style w:type="character" w:customStyle="1" w:styleId="88">
    <w:name w:val="hei12b1"/>
    <w:qFormat/>
    <w:uiPriority w:val="0"/>
    <w:rPr>
      <w:b/>
      <w:bCs/>
      <w:color w:val="000000"/>
      <w:sz w:val="18"/>
      <w:szCs w:val="18"/>
    </w:rPr>
  </w:style>
  <w:style w:type="character" w:customStyle="1" w:styleId="89">
    <w:name w:val="font31"/>
    <w:qFormat/>
    <w:uiPriority w:val="0"/>
    <w:rPr>
      <w:rFonts w:ascii="宋体" w:eastAsia="宋体" w:cs="宋体"/>
      <w:color w:val="000000"/>
      <w:sz w:val="24"/>
      <w:szCs w:val="24"/>
      <w:u w:val="none"/>
      <w:lang w:bidi="ar-SA"/>
    </w:rPr>
  </w:style>
  <w:style w:type="character" w:customStyle="1" w:styleId="90">
    <w:name w:val="标题 4 Char"/>
    <w:link w:val="6"/>
    <w:qFormat/>
    <w:locked/>
    <w:uiPriority w:val="9"/>
    <w:rPr>
      <w:rFonts w:ascii="Arial" w:hAnsi="Arial" w:eastAsia="黑体"/>
      <w:b/>
      <w:kern w:val="2"/>
      <w:sz w:val="28"/>
      <w:lang w:val="en-US" w:eastAsia="zh-CN" w:bidi="ar-SA"/>
    </w:rPr>
  </w:style>
  <w:style w:type="character" w:customStyle="1" w:styleId="91">
    <w:name w:val="纯文本 字符"/>
    <w:qFormat/>
    <w:uiPriority w:val="0"/>
    <w:rPr>
      <w:rFonts w:ascii="宋体" w:hAnsi="宋体" w:cs="宋体"/>
      <w:sz w:val="24"/>
      <w:szCs w:val="24"/>
    </w:rPr>
  </w:style>
  <w:style w:type="character" w:customStyle="1" w:styleId="92">
    <w:name w:val="gray_91"/>
    <w:qFormat/>
    <w:uiPriority w:val="0"/>
    <w:rPr>
      <w:rFonts w:hint="default" w:ascii="ˎ̥" w:hAnsi="ˎ̥"/>
      <w:color w:val="666666"/>
      <w:sz w:val="18"/>
      <w:szCs w:val="18"/>
    </w:rPr>
  </w:style>
  <w:style w:type="character" w:customStyle="1" w:styleId="93">
    <w:name w:val="标题 2 Char Char Char Char Char Char Char Char Char Char Char Char Char Char Char Char Char Char Char Char Char"/>
    <w:basedOn w:val="45"/>
    <w:qFormat/>
    <w:uiPriority w:val="0"/>
  </w:style>
  <w:style w:type="character" w:customStyle="1" w:styleId="94">
    <w:name w:val="正文（首行缩进两字） Char"/>
    <w:qFormat/>
    <w:uiPriority w:val="0"/>
    <w:rPr>
      <w:rFonts w:eastAsia="宋体"/>
      <w:kern w:val="2"/>
      <w:sz w:val="21"/>
      <w:lang w:val="en-US" w:eastAsia="zh-CN" w:bidi="ar-SA"/>
    </w:rPr>
  </w:style>
  <w:style w:type="character" w:customStyle="1" w:styleId="95">
    <w:name w:val="批注框文本 Char"/>
    <w:link w:val="27"/>
    <w:qFormat/>
    <w:uiPriority w:val="0"/>
    <w:rPr>
      <w:rFonts w:eastAsia="宋体"/>
      <w:kern w:val="2"/>
      <w:sz w:val="18"/>
      <w:szCs w:val="18"/>
      <w:lang w:val="en-US" w:eastAsia="zh-CN" w:bidi="ar-SA"/>
    </w:rPr>
  </w:style>
  <w:style w:type="character" w:customStyle="1" w:styleId="96">
    <w:name w:val="Item List Char"/>
    <w:link w:val="97"/>
    <w:qFormat/>
    <w:uiPriority w:val="0"/>
    <w:rPr>
      <w:rFonts w:eastAsia="宋体" w:cs="Arial"/>
      <w:kern w:val="2"/>
      <w:sz w:val="21"/>
      <w:szCs w:val="21"/>
      <w:lang w:val="en-US" w:eastAsia="zh-CN" w:bidi="ar-SA"/>
    </w:rPr>
  </w:style>
  <w:style w:type="paragraph" w:customStyle="1" w:styleId="97">
    <w:name w:val="Item List"/>
    <w:basedOn w:val="1"/>
    <w:link w:val="96"/>
    <w:qFormat/>
    <w:uiPriority w:val="0"/>
    <w:pPr>
      <w:widowControl/>
      <w:adjustRightInd w:val="0"/>
      <w:snapToGrid w:val="0"/>
      <w:spacing w:before="80" w:after="80" w:line="240" w:lineRule="atLeast"/>
      <w:ind w:left="2126" w:hanging="425"/>
      <w:jc w:val="left"/>
    </w:pPr>
    <w:rPr>
      <w:rFonts w:cs="Arial"/>
      <w:szCs w:val="21"/>
    </w:rPr>
  </w:style>
  <w:style w:type="character" w:customStyle="1" w:styleId="98">
    <w:name w:val="font9"/>
    <w:basedOn w:val="45"/>
    <w:qFormat/>
    <w:uiPriority w:val="0"/>
  </w:style>
  <w:style w:type="character" w:customStyle="1" w:styleId="99">
    <w:name w:val="dw41"/>
    <w:qFormat/>
    <w:uiPriority w:val="0"/>
    <w:rPr>
      <w:color w:val="FFFFFF"/>
      <w:sz w:val="18"/>
      <w:szCs w:val="18"/>
      <w:u w:val="none"/>
    </w:rPr>
  </w:style>
  <w:style w:type="character" w:customStyle="1" w:styleId="100">
    <w:name w:val="（符号）邀请函中一、"/>
    <w:qFormat/>
    <w:uiPriority w:val="0"/>
    <w:rPr>
      <w:rFonts w:ascii="黑体" w:hAnsi="黑体" w:eastAsia="黑体"/>
      <w:b/>
      <w:sz w:val="24"/>
    </w:rPr>
  </w:style>
  <w:style w:type="character" w:customStyle="1" w:styleId="101">
    <w:name w:val="普通文字 Char3"/>
    <w:qFormat/>
    <w:uiPriority w:val="0"/>
    <w:rPr>
      <w:rFonts w:ascii="宋体" w:hAnsi="Courier New" w:eastAsia="宋体"/>
      <w:kern w:val="2"/>
      <w:sz w:val="21"/>
      <w:lang w:val="en-US" w:eastAsia="zh-CN" w:bidi="ar-SA"/>
    </w:rPr>
  </w:style>
  <w:style w:type="character" w:customStyle="1" w:styleId="102">
    <w:name w:val="标题 3 Char"/>
    <w:link w:val="4"/>
    <w:qFormat/>
    <w:uiPriority w:val="0"/>
    <w:rPr>
      <w:rFonts w:eastAsia="宋体"/>
      <w:b/>
      <w:kern w:val="2"/>
      <w:sz w:val="32"/>
      <w:lang w:val="en-US" w:eastAsia="zh-CN" w:bidi="ar-SA"/>
    </w:rPr>
  </w:style>
  <w:style w:type="character" w:customStyle="1" w:styleId="103">
    <w:name w:val="a14baihang201"/>
    <w:qFormat/>
    <w:uiPriority w:val="0"/>
    <w:rPr>
      <w:color w:val="000000"/>
      <w:sz w:val="23"/>
      <w:szCs w:val="23"/>
    </w:rPr>
  </w:style>
  <w:style w:type="character" w:customStyle="1" w:styleId="104">
    <w:name w:val="Char Char9"/>
    <w:qFormat/>
    <w:uiPriority w:val="0"/>
    <w:rPr>
      <w:rFonts w:eastAsia="宋体"/>
      <w:kern w:val="2"/>
      <w:sz w:val="18"/>
      <w:szCs w:val="18"/>
      <w:lang w:val="en-US" w:eastAsia="zh-CN" w:bidi="ar-SA"/>
    </w:rPr>
  </w:style>
  <w:style w:type="character" w:customStyle="1" w:styleId="105">
    <w:name w:val="unnamed11"/>
    <w:qFormat/>
    <w:uiPriority w:val="0"/>
    <w:rPr>
      <w:sz w:val="18"/>
      <w:szCs w:val="18"/>
    </w:rPr>
  </w:style>
  <w:style w:type="character" w:customStyle="1" w:styleId="106">
    <w:name w:val="font21"/>
    <w:qFormat/>
    <w:uiPriority w:val="0"/>
    <w:rPr>
      <w:rFonts w:ascii="宋体" w:eastAsia="宋体"/>
      <w:color w:val="000000"/>
      <w:sz w:val="24"/>
      <w:szCs w:val="24"/>
      <w:u w:val="none"/>
      <w:vertAlign w:val="superscript"/>
    </w:rPr>
  </w:style>
  <w:style w:type="character" w:customStyle="1" w:styleId="107">
    <w:name w:val="标题 6 Char"/>
    <w:link w:val="8"/>
    <w:qFormat/>
    <w:locked/>
    <w:uiPriority w:val="0"/>
    <w:rPr>
      <w:rFonts w:ascii="Arial" w:hAnsi="Arial" w:eastAsia="宋体"/>
      <w:b/>
      <w:bCs/>
      <w:sz w:val="28"/>
      <w:szCs w:val="18"/>
      <w:lang w:val="en-US" w:eastAsia="zh-CN" w:bidi="ar-SA"/>
    </w:rPr>
  </w:style>
  <w:style w:type="character" w:customStyle="1" w:styleId="108">
    <w:name w:val="正文文本缩进 Char"/>
    <w:link w:val="18"/>
    <w:qFormat/>
    <w:locked/>
    <w:uiPriority w:val="0"/>
    <w:rPr>
      <w:rFonts w:ascii="宋体" w:hAnsi="宋体" w:eastAsia="宋体"/>
      <w:kern w:val="2"/>
      <w:sz w:val="28"/>
      <w:szCs w:val="24"/>
      <w:lang w:val="en-US" w:eastAsia="zh-CN" w:bidi="ar-SA"/>
    </w:rPr>
  </w:style>
  <w:style w:type="character" w:customStyle="1" w:styleId="109">
    <w:name w:val="Header Char"/>
    <w:qFormat/>
    <w:locked/>
    <w:uiPriority w:val="0"/>
    <w:rPr>
      <w:rFonts w:cs="Times New Roman"/>
      <w:sz w:val="18"/>
    </w:rPr>
  </w:style>
  <w:style w:type="character" w:customStyle="1" w:styleId="110">
    <w:name w:val="span_paramvalue"/>
    <w:basedOn w:val="45"/>
    <w:qFormat/>
    <w:uiPriority w:val="0"/>
  </w:style>
  <w:style w:type="character" w:customStyle="1" w:styleId="111">
    <w:name w:val="fontstyle01"/>
    <w:qFormat/>
    <w:uiPriority w:val="0"/>
    <w:rPr>
      <w:rFonts w:hint="eastAsia" w:ascii="华文中宋" w:hAnsi="华文中宋" w:eastAsia="华文中宋"/>
      <w:color w:val="000000"/>
      <w:sz w:val="24"/>
      <w:szCs w:val="24"/>
    </w:rPr>
  </w:style>
  <w:style w:type="character" w:customStyle="1" w:styleId="112">
    <w:name w:val="Char Char11"/>
    <w:link w:val="113"/>
    <w:qFormat/>
    <w:uiPriority w:val="0"/>
    <w:rPr>
      <w:rFonts w:eastAsia="宋体"/>
      <w:kern w:val="2"/>
      <w:sz w:val="24"/>
      <w:lang w:bidi="ar-SA"/>
    </w:rPr>
  </w:style>
  <w:style w:type="paragraph" w:customStyle="1" w:styleId="113">
    <w:name w:val="正文文本缩进 Char Char"/>
    <w:basedOn w:val="1"/>
    <w:link w:val="112"/>
    <w:qFormat/>
    <w:uiPriority w:val="0"/>
    <w:pPr>
      <w:widowControl/>
      <w:spacing w:after="120"/>
      <w:ind w:left="420" w:leftChars="200"/>
      <w:jc w:val="left"/>
    </w:pPr>
    <w:rPr>
      <w:sz w:val="24"/>
      <w:szCs w:val="20"/>
    </w:rPr>
  </w:style>
  <w:style w:type="character" w:customStyle="1" w:styleId="114">
    <w:name w:val="op-map-singlepoint-info-right1"/>
    <w:qFormat/>
    <w:uiPriority w:val="0"/>
  </w:style>
  <w:style w:type="character" w:customStyle="1" w:styleId="115">
    <w:name w:val="页码1"/>
    <w:qFormat/>
    <w:uiPriority w:val="0"/>
    <w:rPr>
      <w:rFonts w:cs="Times New Roman"/>
    </w:rPr>
  </w:style>
  <w:style w:type="character" w:customStyle="1" w:styleId="116">
    <w:name w:val="正文缩进 字符"/>
    <w:qFormat/>
    <w:uiPriority w:val="0"/>
    <w:rPr>
      <w:kern w:val="2"/>
      <w:sz w:val="21"/>
      <w:szCs w:val="22"/>
    </w:rPr>
  </w:style>
  <w:style w:type="character" w:customStyle="1" w:styleId="117">
    <w:name w:val="页眉 Char"/>
    <w:link w:val="29"/>
    <w:qFormat/>
    <w:uiPriority w:val="0"/>
    <w:rPr>
      <w:rFonts w:eastAsia="宋体"/>
      <w:kern w:val="2"/>
      <w:sz w:val="18"/>
      <w:szCs w:val="18"/>
      <w:lang w:val="en-US" w:eastAsia="zh-CN" w:bidi="ar-SA"/>
    </w:rPr>
  </w:style>
  <w:style w:type="character" w:customStyle="1" w:styleId="118">
    <w:name w:val="title1"/>
    <w:qFormat/>
    <w:uiPriority w:val="0"/>
    <w:rPr>
      <w:b/>
      <w:bCs/>
      <w:color w:val="FFFFFF"/>
      <w:sz w:val="24"/>
      <w:szCs w:val="24"/>
    </w:rPr>
  </w:style>
  <w:style w:type="character" w:customStyle="1" w:styleId="119">
    <w:name w:val="style121"/>
    <w:qFormat/>
    <w:uiPriority w:val="0"/>
    <w:rPr>
      <w:b/>
      <w:bCs/>
      <w:color w:val="000000"/>
    </w:rPr>
  </w:style>
  <w:style w:type="character" w:customStyle="1" w:styleId="120">
    <w:name w:val="批注主题 Char"/>
    <w:link w:val="41"/>
    <w:qFormat/>
    <w:locked/>
    <w:uiPriority w:val="0"/>
    <w:rPr>
      <w:rFonts w:eastAsia="宋体"/>
      <w:b/>
      <w:bCs/>
      <w:kern w:val="2"/>
      <w:sz w:val="21"/>
      <w:szCs w:val="24"/>
      <w:lang w:val="en-US" w:eastAsia="zh-CN" w:bidi="ar-SA"/>
    </w:rPr>
  </w:style>
  <w:style w:type="character" w:customStyle="1" w:styleId="121">
    <w:name w:val="Heading 3 Char"/>
    <w:qFormat/>
    <w:locked/>
    <w:uiPriority w:val="0"/>
    <w:rPr>
      <w:rFonts w:cs="Times New Roman"/>
      <w:b/>
      <w:kern w:val="2"/>
      <w:sz w:val="32"/>
    </w:rPr>
  </w:style>
  <w:style w:type="character" w:customStyle="1" w:styleId="122">
    <w:name w:val="标题 5 Char"/>
    <w:link w:val="7"/>
    <w:qFormat/>
    <w:locked/>
    <w:uiPriority w:val="0"/>
    <w:rPr>
      <w:rFonts w:eastAsia="宋体"/>
      <w:b/>
      <w:bCs/>
      <w:sz w:val="28"/>
      <w:szCs w:val="28"/>
      <w:lang w:val="en-US" w:eastAsia="zh-CN" w:bidi="ar-SA"/>
    </w:rPr>
  </w:style>
  <w:style w:type="character" w:customStyle="1" w:styleId="123">
    <w:name w:val="font41"/>
    <w:qFormat/>
    <w:uiPriority w:val="0"/>
    <w:rPr>
      <w:rFonts w:ascii="宋体" w:eastAsia="宋体"/>
      <w:color w:val="000000"/>
      <w:sz w:val="22"/>
      <w:szCs w:val="22"/>
      <w:u w:val="none"/>
      <w:vertAlign w:val="superscript"/>
    </w:rPr>
  </w:style>
  <w:style w:type="character" w:customStyle="1" w:styleId="124">
    <w:name w:val="页脚 Char"/>
    <w:link w:val="28"/>
    <w:qFormat/>
    <w:uiPriority w:val="0"/>
    <w:rPr>
      <w:rFonts w:eastAsia="宋体"/>
      <w:kern w:val="2"/>
      <w:sz w:val="18"/>
      <w:lang w:val="en-US" w:eastAsia="zh-CN" w:bidi="ar-SA"/>
    </w:rPr>
  </w:style>
  <w:style w:type="character" w:customStyle="1" w:styleId="125">
    <w:name w:val="正文文本缩进 2 Char"/>
    <w:link w:val="26"/>
    <w:qFormat/>
    <w:locked/>
    <w:uiPriority w:val="0"/>
    <w:rPr>
      <w:rFonts w:eastAsia="宋体"/>
      <w:kern w:val="2"/>
      <w:sz w:val="28"/>
      <w:szCs w:val="24"/>
      <w:lang w:val="en-US" w:eastAsia="zh-CN" w:bidi="ar-SA"/>
    </w:rPr>
  </w:style>
  <w:style w:type="character" w:customStyle="1" w:styleId="126">
    <w:name w:val="en1"/>
    <w:qFormat/>
    <w:uiPriority w:val="0"/>
    <w:rPr>
      <w:rFonts w:hint="default" w:ascii="Arial" w:hAnsi="Arial" w:cs="Arial"/>
      <w:sz w:val="20"/>
      <w:szCs w:val="20"/>
    </w:rPr>
  </w:style>
  <w:style w:type="character" w:customStyle="1" w:styleId="127">
    <w:name w:val="纯文本 字符1"/>
    <w:semiHidden/>
    <w:qFormat/>
    <w:locked/>
    <w:uiPriority w:val="0"/>
    <w:rPr>
      <w:rFonts w:ascii="宋体" w:hAnsi="Courier New"/>
      <w:kern w:val="2"/>
      <w:sz w:val="21"/>
    </w:rPr>
  </w:style>
  <w:style w:type="character" w:customStyle="1" w:styleId="128">
    <w:name w:val="Heading 1 Char"/>
    <w:qFormat/>
    <w:locked/>
    <w:uiPriority w:val="0"/>
    <w:rPr>
      <w:rFonts w:ascii="宋体" w:eastAsia="宋体" w:cs="Times New Roman"/>
      <w:b/>
      <w:kern w:val="44"/>
      <w:sz w:val="32"/>
    </w:rPr>
  </w:style>
  <w:style w:type="character" w:customStyle="1" w:styleId="129">
    <w:name w:val="tpc_content1"/>
    <w:qFormat/>
    <w:uiPriority w:val="0"/>
    <w:rPr>
      <w:sz w:val="20"/>
      <w:szCs w:val="20"/>
    </w:rPr>
  </w:style>
  <w:style w:type="character" w:customStyle="1" w:styleId="130">
    <w:name w:val="Texte Helvética 9"/>
    <w:qFormat/>
    <w:uiPriority w:val="0"/>
    <w:rPr>
      <w:rFonts w:ascii="Helvetica" w:hAnsi="Helvetica" w:cs="Helvetica"/>
      <w:sz w:val="18"/>
      <w:szCs w:val="18"/>
      <w:lang w:bidi="ar-SA"/>
    </w:rPr>
  </w:style>
  <w:style w:type="character" w:customStyle="1" w:styleId="131">
    <w:name w:val="普通文字 Char1"/>
    <w:qFormat/>
    <w:uiPriority w:val="0"/>
    <w:rPr>
      <w:rFonts w:ascii="宋体" w:hAnsi="Courier New" w:eastAsia="宋体"/>
      <w:kern w:val="2"/>
      <w:sz w:val="21"/>
      <w:lang w:val="en-US" w:eastAsia="zh-CN" w:bidi="ar-SA"/>
    </w:rPr>
  </w:style>
  <w:style w:type="character" w:customStyle="1" w:styleId="132">
    <w:name w:val="列出段落字符"/>
    <w:link w:val="133"/>
    <w:qFormat/>
    <w:locked/>
    <w:uiPriority w:val="0"/>
    <w:rPr>
      <w:rFonts w:eastAsia="宋体"/>
      <w:kern w:val="2"/>
      <w:sz w:val="18"/>
      <w:szCs w:val="18"/>
      <w:lang w:val="en-US" w:eastAsia="zh-CN" w:bidi="ar-SA"/>
    </w:rPr>
  </w:style>
  <w:style w:type="paragraph" w:customStyle="1" w:styleId="133">
    <w:name w:val="列出段落11"/>
    <w:basedOn w:val="1"/>
    <w:link w:val="132"/>
    <w:qFormat/>
    <w:uiPriority w:val="0"/>
    <w:pPr>
      <w:ind w:firstLine="420" w:firstLineChars="200"/>
    </w:pPr>
    <w:rPr>
      <w:sz w:val="18"/>
      <w:szCs w:val="18"/>
    </w:rPr>
  </w:style>
  <w:style w:type="character" w:customStyle="1" w:styleId="134">
    <w:name w:val="font11"/>
    <w:qFormat/>
    <w:uiPriority w:val="0"/>
    <w:rPr>
      <w:rFonts w:ascii="宋体" w:eastAsia="宋体"/>
      <w:color w:val="000000"/>
      <w:sz w:val="22"/>
      <w:szCs w:val="22"/>
      <w:u w:val="none"/>
    </w:rPr>
  </w:style>
  <w:style w:type="character" w:customStyle="1" w:styleId="135">
    <w:name w:val="纯文本 Char"/>
    <w:link w:val="23"/>
    <w:qFormat/>
    <w:uiPriority w:val="0"/>
    <w:rPr>
      <w:rFonts w:ascii="宋体" w:hAnsi="Courier New" w:eastAsia="宋体"/>
      <w:kern w:val="2"/>
      <w:sz w:val="21"/>
      <w:lang w:val="en-US" w:eastAsia="zh-CN" w:bidi="ar-SA"/>
    </w:rPr>
  </w:style>
  <w:style w:type="character" w:customStyle="1" w:styleId="136">
    <w:name w:val="Heading 2 Char"/>
    <w:qFormat/>
    <w:locked/>
    <w:uiPriority w:val="0"/>
    <w:rPr>
      <w:rFonts w:ascii="华文中宋" w:eastAsia="华文中宋" w:cs="Times New Roman"/>
      <w:b/>
      <w:kern w:val="2"/>
      <w:sz w:val="32"/>
    </w:rPr>
  </w:style>
  <w:style w:type="character" w:customStyle="1" w:styleId="137">
    <w:name w:val="正文文本 3 Char"/>
    <w:link w:val="16"/>
    <w:qFormat/>
    <w:uiPriority w:val="0"/>
    <w:rPr>
      <w:kern w:val="2"/>
      <w:sz w:val="16"/>
      <w:szCs w:val="16"/>
    </w:rPr>
  </w:style>
  <w:style w:type="character" w:customStyle="1" w:styleId="138">
    <w:name w:val="Table Text Char"/>
    <w:link w:val="139"/>
    <w:qFormat/>
    <w:uiPriority w:val="0"/>
    <w:rPr>
      <w:rFonts w:eastAsia="宋体"/>
      <w:snapToGrid w:val="0"/>
      <w:sz w:val="21"/>
      <w:szCs w:val="21"/>
      <w:lang w:bidi="ar-SA"/>
    </w:rPr>
  </w:style>
  <w:style w:type="paragraph" w:customStyle="1" w:styleId="139">
    <w:name w:val="Table Text"/>
    <w:basedOn w:val="1"/>
    <w:link w:val="138"/>
    <w:qFormat/>
    <w:uiPriority w:val="0"/>
    <w:pPr>
      <w:topLinePunct/>
      <w:adjustRightInd w:val="0"/>
      <w:snapToGrid w:val="0"/>
      <w:spacing w:before="80" w:after="80" w:line="240" w:lineRule="atLeast"/>
      <w:jc w:val="left"/>
    </w:pPr>
    <w:rPr>
      <w:snapToGrid w:val="0"/>
      <w:kern w:val="0"/>
      <w:szCs w:val="21"/>
    </w:rPr>
  </w:style>
  <w:style w:type="character" w:customStyle="1" w:styleId="140">
    <w:name w:val="Normal Indent Char"/>
    <w:qFormat/>
    <w:locked/>
    <w:uiPriority w:val="0"/>
    <w:rPr>
      <w:rFonts w:ascii="Times New Roman" w:hAnsi="Times New Roman" w:eastAsia="宋体"/>
      <w:sz w:val="24"/>
    </w:rPr>
  </w:style>
  <w:style w:type="character" w:customStyle="1" w:styleId="141">
    <w:name w:val="普通文字 Char4"/>
    <w:qFormat/>
    <w:uiPriority w:val="0"/>
    <w:rPr>
      <w:rFonts w:ascii="宋体" w:hAnsi="Courier New" w:eastAsia="宋体"/>
      <w:kern w:val="2"/>
      <w:sz w:val="21"/>
      <w:lang w:val="en-US" w:eastAsia="zh-CN" w:bidi="ar-SA"/>
    </w:rPr>
  </w:style>
  <w:style w:type="character" w:customStyle="1" w:styleId="142">
    <w:name w:val="font71"/>
    <w:qFormat/>
    <w:uiPriority w:val="0"/>
    <w:rPr>
      <w:rFonts w:ascii="宋体" w:eastAsia="宋体"/>
      <w:color w:val="000000"/>
      <w:sz w:val="24"/>
      <w:szCs w:val="24"/>
      <w:u w:val="none"/>
      <w:vertAlign w:val="superscript"/>
    </w:rPr>
  </w:style>
  <w:style w:type="character" w:customStyle="1" w:styleId="143">
    <w:name w:val="样式 正文首行缩进 + (符号) 宋体1 Char"/>
    <w:link w:val="144"/>
    <w:qFormat/>
    <w:uiPriority w:val="0"/>
    <w:rPr>
      <w:rFonts w:eastAsia="宋体"/>
      <w:sz w:val="24"/>
      <w:lang w:val="en-US" w:eastAsia="zh-CN" w:bidi="ar-SA"/>
    </w:rPr>
  </w:style>
  <w:style w:type="paragraph" w:customStyle="1" w:styleId="144">
    <w:name w:val="样式 正文首行缩进 + (符号) 宋体1"/>
    <w:basedOn w:val="42"/>
    <w:link w:val="143"/>
    <w:qFormat/>
    <w:uiPriority w:val="0"/>
    <w:pPr>
      <w:widowControl/>
      <w:spacing w:line="360" w:lineRule="auto"/>
      <w:ind w:firstLine="200" w:firstLineChars="200"/>
      <w:jc w:val="left"/>
    </w:pPr>
    <w:rPr>
      <w:kern w:val="0"/>
      <w:sz w:val="24"/>
      <w:szCs w:val="20"/>
    </w:rPr>
  </w:style>
  <w:style w:type="character" w:customStyle="1" w:styleId="145">
    <w:name w:val="ca-8"/>
    <w:basedOn w:val="45"/>
    <w:qFormat/>
    <w:uiPriority w:val="0"/>
  </w:style>
  <w:style w:type="character" w:customStyle="1" w:styleId="146">
    <w:name w:val="e1"/>
    <w:basedOn w:val="45"/>
    <w:qFormat/>
    <w:uiPriority w:val="0"/>
  </w:style>
  <w:style w:type="character" w:customStyle="1" w:styleId="147">
    <w:name w:val="普通文字 Char2"/>
    <w:qFormat/>
    <w:uiPriority w:val="0"/>
    <w:rPr>
      <w:rFonts w:ascii="宋体" w:hAnsi="Courier New" w:eastAsia="宋体"/>
      <w:kern w:val="2"/>
      <w:sz w:val="21"/>
      <w:lang w:val="en-US" w:eastAsia="zh-CN" w:bidi="ar-SA"/>
    </w:rPr>
  </w:style>
  <w:style w:type="character" w:customStyle="1" w:styleId="148">
    <w:name w:val="apple-converted-space"/>
    <w:qFormat/>
    <w:uiPriority w:val="0"/>
  </w:style>
  <w:style w:type="character" w:customStyle="1" w:styleId="149">
    <w:name w:val="标题 2 字符"/>
    <w:semiHidden/>
    <w:qFormat/>
    <w:uiPriority w:val="0"/>
    <w:rPr>
      <w:rFonts w:ascii="Arial" w:hAnsi="Arial" w:eastAsia="黑体" w:cs="Times New Roman"/>
      <w:b/>
      <w:bCs/>
      <w:sz w:val="32"/>
      <w:szCs w:val="32"/>
    </w:rPr>
  </w:style>
  <w:style w:type="paragraph" w:customStyle="1" w:styleId="150">
    <w:name w:val="样式 Arial 9 + 两端对齐 段前: 2 磅 行距: 1.5 倍行距"/>
    <w:basedOn w:val="151"/>
    <w:qFormat/>
    <w:uiPriority w:val="0"/>
    <w:pPr>
      <w:autoSpaceDE w:val="0"/>
      <w:autoSpaceDN w:val="0"/>
      <w:spacing w:before="40" w:line="360" w:lineRule="auto"/>
      <w:ind w:left="1133" w:leftChars="1133"/>
    </w:pPr>
    <w:rPr>
      <w:rFonts w:cs="宋体"/>
      <w:szCs w:val="20"/>
    </w:rPr>
  </w:style>
  <w:style w:type="paragraph" w:customStyle="1" w:styleId="151">
    <w:name w:val="Arial 9"/>
    <w:basedOn w:val="1"/>
    <w:qFormat/>
    <w:uiPriority w:val="0"/>
    <w:rPr>
      <w:rFonts w:ascii="Arial" w:hAnsi="Arial" w:cs="Arial"/>
      <w:sz w:val="18"/>
      <w:szCs w:val="18"/>
      <w:lang w:val="fr-FR" w:eastAsia="fr-FR"/>
    </w:rPr>
  </w:style>
  <w:style w:type="paragraph" w:customStyle="1" w:styleId="152">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3">
    <w:name w:val="样式 样式 样式 标题 2 + 宋体 五号 非加粗 黑色 + 段前: 6 磅 段后: 0 磅 行距: 单倍行距 + 段前: 12..."/>
    <w:basedOn w:val="1"/>
    <w:qFormat/>
    <w:uiPriority w:val="0"/>
    <w:pPr>
      <w:keepNext/>
      <w:keepLines/>
      <w:tabs>
        <w:tab w:val="left" w:pos="1680"/>
        <w:tab w:val="left" w:pos="2100"/>
      </w:tabs>
      <w:adjustRightInd w:val="0"/>
      <w:spacing w:before="240"/>
      <w:ind w:left="2100" w:hanging="420"/>
      <w:jc w:val="left"/>
      <w:textAlignment w:val="baseline"/>
      <w:outlineLvl w:val="1"/>
    </w:pPr>
    <w:rPr>
      <w:rFonts w:ascii="宋体" w:hAnsi="宋体" w:cs="宋体"/>
      <w:color w:val="000000"/>
      <w:kern w:val="0"/>
      <w:szCs w:val="20"/>
    </w:rPr>
  </w:style>
  <w:style w:type="paragraph" w:customStyle="1" w:styleId="154">
    <w:name w:val="Aufzählung"/>
    <w:basedOn w:val="1"/>
    <w:next w:val="1"/>
    <w:qFormat/>
    <w:uiPriority w:val="0"/>
    <w:pPr>
      <w:keepLines/>
      <w:widowControl/>
      <w:tabs>
        <w:tab w:val="left" w:pos="113"/>
      </w:tabs>
      <w:spacing w:line="228" w:lineRule="exact"/>
      <w:ind w:left="113" w:hanging="113"/>
      <w:jc w:val="left"/>
    </w:pPr>
    <w:rPr>
      <w:rFonts w:ascii="MetaPlusLF" w:hAnsi="MetaPlusLF"/>
      <w:kern w:val="0"/>
      <w:sz w:val="15"/>
      <w:szCs w:val="20"/>
      <w:lang w:val="de-DE" w:eastAsia="de-DE"/>
    </w:rPr>
  </w:style>
  <w:style w:type="paragraph" w:customStyle="1" w:styleId="155">
    <w:name w:val="样式 A2-texte + 加粗"/>
    <w:basedOn w:val="156"/>
    <w:qFormat/>
    <w:uiPriority w:val="0"/>
    <w:pPr>
      <w:autoSpaceDE w:val="0"/>
      <w:autoSpaceDN w:val="0"/>
    </w:pPr>
    <w:rPr>
      <w:rFonts w:ascii="黑体" w:eastAsia="黑体"/>
      <w:bCs/>
      <w:lang w:val="zh-CN" w:eastAsia="zh-CN"/>
    </w:rPr>
  </w:style>
  <w:style w:type="paragraph" w:customStyle="1" w:styleId="156">
    <w:name w:val="A2-texte"/>
    <w:basedOn w:val="1"/>
    <w:qFormat/>
    <w:uiPriority w:val="0"/>
    <w:pPr>
      <w:spacing w:before="1" w:after="1"/>
      <w:ind w:left="1134"/>
    </w:pPr>
    <w:rPr>
      <w:rFonts w:ascii="Arial" w:hAnsi="Arial" w:cs="Arial"/>
      <w:color w:val="000000"/>
      <w:sz w:val="18"/>
      <w:szCs w:val="18"/>
      <w:lang w:val="fr-FR" w:eastAsia="fr-FR"/>
    </w:rPr>
  </w:style>
  <w:style w:type="paragraph" w:customStyle="1" w:styleId="157">
    <w:name w:val="Char1"/>
    <w:basedOn w:val="1"/>
    <w:qFormat/>
    <w:uiPriority w:val="0"/>
    <w:rPr>
      <w:rFonts w:ascii="Tahoma" w:hAnsi="Tahoma"/>
      <w:sz w:val="24"/>
      <w:szCs w:val="20"/>
    </w:rPr>
  </w:style>
  <w:style w:type="paragraph" w:customStyle="1" w:styleId="158">
    <w:name w:val="默认段落字体 Para Char Char Char Char Char Char Char"/>
    <w:basedOn w:val="1"/>
    <w:next w:val="1"/>
    <w:semiHidden/>
    <w:qFormat/>
    <w:uiPriority w:val="0"/>
    <w:rPr>
      <w:rFonts w:ascii="Tahoma" w:hAnsi="Tahoma"/>
      <w:sz w:val="24"/>
      <w:szCs w:val="20"/>
    </w:rPr>
  </w:style>
  <w:style w:type="paragraph" w:customStyle="1" w:styleId="159">
    <w:name w:val="Char Char2"/>
    <w:basedOn w:val="13"/>
    <w:qFormat/>
    <w:uiPriority w:val="0"/>
  </w:style>
  <w:style w:type="paragraph" w:customStyle="1" w:styleId="160">
    <w:name w:val="mid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61">
    <w:name w:val="样式 A2-texte + 左侧:  4 厘米 段前: 0 磅 段后: 0 磅 行距: 1.5 倍行距"/>
    <w:basedOn w:val="156"/>
    <w:qFormat/>
    <w:uiPriority w:val="0"/>
    <w:pPr>
      <w:autoSpaceDE w:val="0"/>
      <w:autoSpaceDN w:val="0"/>
      <w:spacing w:before="0" w:after="0" w:line="360" w:lineRule="auto"/>
      <w:ind w:left="2268"/>
    </w:pPr>
    <w:rPr>
      <w:rFonts w:cs="宋体"/>
      <w:szCs w:val="20"/>
    </w:rPr>
  </w:style>
  <w:style w:type="paragraph" w:customStyle="1" w:styleId="162">
    <w:name w:val="普通(网站)1"/>
    <w:basedOn w:val="1"/>
    <w:qFormat/>
    <w:uiPriority w:val="0"/>
    <w:pPr>
      <w:widowControl/>
      <w:spacing w:before="240" w:after="240"/>
      <w:jc w:val="left"/>
    </w:pPr>
    <w:rPr>
      <w:rFonts w:ascii="宋体" w:hAnsi="宋体" w:cs="宋体"/>
      <w:kern w:val="0"/>
      <w:sz w:val="24"/>
    </w:rPr>
  </w:style>
  <w:style w:type="paragraph" w:customStyle="1" w:styleId="163">
    <w:name w:val="style9"/>
    <w:basedOn w:val="1"/>
    <w:qFormat/>
    <w:uiPriority w:val="0"/>
    <w:pPr>
      <w:widowControl/>
      <w:spacing w:before="100" w:beforeAutospacing="1" w:after="100" w:afterAutospacing="1"/>
      <w:jc w:val="left"/>
    </w:pPr>
    <w:rPr>
      <w:rFonts w:ascii="宋体"/>
      <w:color w:val="666666"/>
      <w:kern w:val="0"/>
      <w:sz w:val="24"/>
    </w:rPr>
  </w:style>
  <w:style w:type="paragraph" w:customStyle="1" w:styleId="164">
    <w:name w:val="样式1"/>
    <w:basedOn w:val="1"/>
    <w:qFormat/>
    <w:uiPriority w:val="0"/>
    <w:pPr>
      <w:widowControl/>
      <w:jc w:val="center"/>
    </w:pPr>
    <w:rPr>
      <w:rFonts w:ascii="宋体" w:hAnsi="宋体" w:cs="Arial"/>
      <w:bCs/>
      <w:kern w:val="0"/>
      <w:sz w:val="24"/>
      <w:u w:val="single"/>
    </w:rPr>
  </w:style>
  <w:style w:type="paragraph" w:customStyle="1" w:styleId="165">
    <w:name w:val="Heading Left"/>
    <w:basedOn w:val="1"/>
    <w:qFormat/>
    <w:uiPriority w:val="0"/>
    <w:pPr>
      <w:widowControl/>
      <w:tabs>
        <w:tab w:val="center" w:pos="4820"/>
        <w:tab w:val="right" w:pos="9639"/>
      </w:tabs>
      <w:spacing w:before="120" w:after="120"/>
      <w:jc w:val="left"/>
    </w:pPr>
    <w:rPr>
      <w:rFonts w:ascii="Arial" w:hAnsi="Arial"/>
      <w:b/>
      <w:caps/>
      <w:kern w:val="0"/>
      <w:sz w:val="24"/>
      <w:szCs w:val="20"/>
      <w:lang w:val="en-GB" w:eastAsia="en-US"/>
    </w:rPr>
  </w:style>
  <w:style w:type="paragraph" w:customStyle="1" w:styleId="166">
    <w:name w:val="xl24"/>
    <w:basedOn w:val="1"/>
    <w:qFormat/>
    <w:uiPriority w:val="0"/>
    <w:pPr>
      <w:widowControl/>
      <w:spacing w:before="100" w:beforeAutospacing="1" w:after="100" w:afterAutospacing="1"/>
      <w:jc w:val="center"/>
      <w:textAlignment w:val="center"/>
    </w:pPr>
    <w:rPr>
      <w:rFonts w:ascii="宋体" w:hAnsi="宋体"/>
      <w:kern w:val="0"/>
      <w:sz w:val="24"/>
    </w:rPr>
  </w:style>
  <w:style w:type="paragraph" w:customStyle="1" w:styleId="167">
    <w:name w:val="pa-13"/>
    <w:basedOn w:val="1"/>
    <w:qFormat/>
    <w:uiPriority w:val="0"/>
    <w:pPr>
      <w:widowControl/>
      <w:spacing w:before="100" w:beforeAutospacing="1" w:after="100" w:afterAutospacing="1"/>
      <w:jc w:val="left"/>
    </w:pPr>
    <w:rPr>
      <w:rFonts w:ascii="宋体" w:hAnsi="宋体" w:cs="宋体"/>
      <w:kern w:val="0"/>
      <w:sz w:val="24"/>
    </w:rPr>
  </w:style>
  <w:style w:type="paragraph" w:customStyle="1" w:styleId="168">
    <w:name w:val="09正文_wh"/>
    <w:qFormat/>
    <w:uiPriority w:val="0"/>
    <w:pPr>
      <w:spacing w:line="300" w:lineRule="auto"/>
      <w:ind w:firstLine="200" w:firstLineChars="200"/>
      <w:jc w:val="both"/>
    </w:pPr>
    <w:rPr>
      <w:rFonts w:ascii="Calibri" w:hAnsi="Calibri" w:eastAsia="宋体" w:cs="Times New Roman"/>
      <w:kern w:val="2"/>
      <w:sz w:val="28"/>
      <w:szCs w:val="24"/>
      <w:lang w:val="en-US" w:eastAsia="zh-CN" w:bidi="ar-SA"/>
    </w:rPr>
  </w:style>
  <w:style w:type="paragraph" w:customStyle="1" w:styleId="169">
    <w:name w:val="论文正文"/>
    <w:basedOn w:val="1"/>
    <w:qFormat/>
    <w:uiPriority w:val="0"/>
    <w:pPr>
      <w:spacing w:line="360" w:lineRule="auto"/>
      <w:ind w:firstLine="540" w:firstLineChars="192"/>
    </w:pPr>
    <w:rPr>
      <w:rFonts w:ascii="宋体" w:hAnsi="宋体"/>
      <w:b/>
      <w:bCs/>
      <w:color w:val="000000"/>
      <w:sz w:val="28"/>
      <w:szCs w:val="28"/>
    </w:rPr>
  </w:style>
  <w:style w:type="paragraph" w:customStyle="1" w:styleId="170">
    <w:name w:val="条2"/>
    <w:basedOn w:val="1"/>
    <w:next w:val="1"/>
    <w:qFormat/>
    <w:uiPriority w:val="0"/>
    <w:pPr>
      <w:ind w:left="1040"/>
      <w:outlineLvl w:val="1"/>
    </w:pPr>
    <w:rPr>
      <w:rFonts w:ascii="黑体" w:eastAsia="黑体"/>
      <w:kern w:val="21"/>
      <w:szCs w:val="20"/>
    </w:rPr>
  </w:style>
  <w:style w:type="paragraph" w:customStyle="1" w:styleId="171">
    <w:name w:val="标准正文"/>
    <w:basedOn w:val="1"/>
    <w:next w:val="33"/>
    <w:qFormat/>
    <w:uiPriority w:val="0"/>
    <w:pPr>
      <w:spacing w:before="60" w:after="60" w:line="360" w:lineRule="auto"/>
      <w:ind w:firstLine="482"/>
    </w:pPr>
    <w:rPr>
      <w:rFonts w:ascii="宋体" w:hAnsi="宋体" w:cs="宋体"/>
      <w:sz w:val="24"/>
    </w:rPr>
  </w:style>
  <w:style w:type="paragraph" w:customStyle="1" w:styleId="172">
    <w:name w:val="Char Char Char Char"/>
    <w:basedOn w:val="1"/>
    <w:qFormat/>
    <w:uiPriority w:val="0"/>
    <w:rPr>
      <w:rFonts w:ascii="Tahoma" w:hAnsi="Tahoma"/>
      <w:sz w:val="24"/>
      <w:szCs w:val="20"/>
    </w:rPr>
  </w:style>
  <w:style w:type="paragraph" w:customStyle="1" w:styleId="173">
    <w:name w:val="列出段落2"/>
    <w:basedOn w:val="1"/>
    <w:qFormat/>
    <w:uiPriority w:val="0"/>
    <w:pPr>
      <w:ind w:firstLine="420" w:firstLineChars="200"/>
    </w:pPr>
    <w:rPr>
      <w:szCs w:val="22"/>
    </w:rPr>
  </w:style>
  <w:style w:type="paragraph" w:customStyle="1" w:styleId="174">
    <w:name w:val="10-sinobest-标注（3）"/>
    <w:basedOn w:val="1"/>
    <w:qFormat/>
    <w:uiPriority w:val="0"/>
    <w:pPr>
      <w:tabs>
        <w:tab w:val="left" w:pos="840"/>
      </w:tabs>
      <w:spacing w:line="360" w:lineRule="auto"/>
      <w:ind w:left="501" w:hanging="360"/>
    </w:pPr>
    <w:rPr>
      <w:rFonts w:ascii="Times New Roman" w:hAnsi="Times New Roman"/>
      <w:sz w:val="24"/>
    </w:rPr>
  </w:style>
  <w:style w:type="paragraph" w:customStyle="1" w:styleId="175">
    <w:name w:val="pit正文"/>
    <w:basedOn w:val="1"/>
    <w:qFormat/>
    <w:uiPriority w:val="0"/>
    <w:pPr>
      <w:spacing w:line="400" w:lineRule="exact"/>
    </w:pPr>
    <w:rPr>
      <w:spacing w:val="20"/>
      <w:sz w:val="24"/>
      <w:szCs w:val="20"/>
    </w:rPr>
  </w:style>
  <w:style w:type="paragraph" w:customStyle="1" w:styleId="176">
    <w:name w:val="MM Topic 8"/>
    <w:basedOn w:val="10"/>
    <w:next w:val="177"/>
    <w:qFormat/>
    <w:uiPriority w:val="0"/>
    <w:pPr>
      <w:tabs>
        <w:tab w:val="left" w:pos="4394"/>
      </w:tabs>
    </w:pPr>
    <w:rPr>
      <w:rFonts w:ascii="Arial" w:hAnsi="Arial" w:eastAsia="黑体"/>
    </w:rPr>
  </w:style>
  <w:style w:type="paragraph" w:customStyle="1" w:styleId="177">
    <w:name w:val="文章正文"/>
    <w:basedOn w:val="1"/>
    <w:qFormat/>
    <w:uiPriority w:val="0"/>
    <w:pPr>
      <w:spacing w:line="360" w:lineRule="auto"/>
      <w:ind w:firstLine="420"/>
    </w:pPr>
    <w:rPr>
      <w:sz w:val="24"/>
    </w:rPr>
  </w:style>
  <w:style w:type="paragraph" w:customStyle="1" w:styleId="178">
    <w:name w:val="RD Bullet1"/>
    <w:basedOn w:val="1"/>
    <w:qFormat/>
    <w:uiPriority w:val="0"/>
    <w:pPr>
      <w:widowControl/>
      <w:tabs>
        <w:tab w:val="left" w:pos="367"/>
      </w:tabs>
      <w:ind w:left="367" w:hanging="367"/>
      <w:jc w:val="left"/>
    </w:pPr>
    <w:rPr>
      <w:rFonts w:cs="Calibri"/>
      <w:color w:val="000000"/>
      <w:kern w:val="0"/>
      <w:sz w:val="24"/>
      <w:lang w:eastAsia="en-US"/>
    </w:rPr>
  </w:style>
  <w:style w:type="paragraph" w:customStyle="1" w:styleId="179">
    <w:name w:val="样式 正文首行缩进 + 首行缩进:  2 字符1"/>
    <w:basedOn w:val="42"/>
    <w:qFormat/>
    <w:uiPriority w:val="0"/>
    <w:pPr>
      <w:widowControl/>
      <w:spacing w:line="360" w:lineRule="auto"/>
      <w:ind w:firstLine="200" w:firstLineChars="200"/>
      <w:jc w:val="left"/>
    </w:pPr>
    <w:rPr>
      <w:rFonts w:ascii="Times New Roman" w:hAnsi="Times New Roman" w:cs="宋体"/>
      <w:kern w:val="0"/>
      <w:sz w:val="24"/>
      <w:szCs w:val="20"/>
    </w:rPr>
  </w:style>
  <w:style w:type="paragraph" w:customStyle="1" w:styleId="180">
    <w:name w:val="style10"/>
    <w:basedOn w:val="1"/>
    <w:qFormat/>
    <w:uiPriority w:val="0"/>
    <w:pPr>
      <w:widowControl/>
      <w:spacing w:before="100" w:beforeAutospacing="1" w:after="100" w:afterAutospacing="1"/>
      <w:jc w:val="left"/>
    </w:pPr>
    <w:rPr>
      <w:rFonts w:ascii="宋体"/>
      <w:b/>
      <w:bCs/>
      <w:color w:val="339966"/>
      <w:kern w:val="0"/>
      <w:sz w:val="24"/>
    </w:rPr>
  </w:style>
  <w:style w:type="paragraph" w:customStyle="1" w:styleId="181">
    <w:name w:val="表格"/>
    <w:basedOn w:val="1"/>
    <w:qFormat/>
    <w:uiPriority w:val="0"/>
    <w:pPr>
      <w:spacing w:line="400" w:lineRule="exact"/>
    </w:pPr>
    <w:rPr>
      <w:sz w:val="24"/>
    </w:rPr>
  </w:style>
  <w:style w:type="paragraph" w:customStyle="1" w:styleId="182">
    <w:name w:val="Char Char Char"/>
    <w:basedOn w:val="1"/>
    <w:qFormat/>
    <w:uiPriority w:val="0"/>
    <w:rPr>
      <w:rFonts w:ascii="Tahoma" w:hAnsi="Tahoma"/>
      <w:sz w:val="24"/>
      <w:szCs w:val="20"/>
    </w:rPr>
  </w:style>
  <w:style w:type="paragraph" w:customStyle="1" w:styleId="183">
    <w:name w:val="正文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184">
    <w:name w:val="Char11"/>
    <w:basedOn w:val="1"/>
    <w:next w:val="1"/>
    <w:qFormat/>
    <w:uiPriority w:val="0"/>
    <w:pPr>
      <w:spacing w:line="240" w:lineRule="atLeast"/>
      <w:ind w:left="420" w:firstLine="420"/>
      <w:jc w:val="left"/>
    </w:pPr>
    <w:rPr>
      <w:kern w:val="0"/>
      <w:szCs w:val="21"/>
    </w:rPr>
  </w:style>
  <w:style w:type="paragraph" w:customStyle="1" w:styleId="185">
    <w:name w:val="pa-8"/>
    <w:basedOn w:val="1"/>
    <w:qFormat/>
    <w:uiPriority w:val="0"/>
    <w:pPr>
      <w:widowControl/>
      <w:spacing w:before="100" w:beforeAutospacing="1" w:after="100" w:afterAutospacing="1"/>
      <w:jc w:val="left"/>
    </w:pPr>
    <w:rPr>
      <w:rFonts w:ascii="宋体" w:hAnsi="宋体" w:cs="宋体"/>
      <w:kern w:val="0"/>
      <w:sz w:val="24"/>
    </w:rPr>
  </w:style>
  <w:style w:type="paragraph" w:customStyle="1" w:styleId="186">
    <w:name w:val="Char Char Char Char Char Char Char Char Char Char Char Char Char Char Char Char Char Char Char"/>
    <w:basedOn w:val="1"/>
    <w:qFormat/>
    <w:uiPriority w:val="0"/>
    <w:pPr>
      <w:widowControl/>
      <w:spacing w:after="160" w:line="240" w:lineRule="exact"/>
      <w:jc w:val="left"/>
    </w:pPr>
  </w:style>
  <w:style w:type="paragraph" w:customStyle="1" w:styleId="187">
    <w:name w:val="UP正文"/>
    <w:basedOn w:val="1"/>
    <w:qFormat/>
    <w:uiPriority w:val="0"/>
    <w:pPr>
      <w:spacing w:line="360" w:lineRule="auto"/>
      <w:ind w:left="200" w:leftChars="200" w:firstLine="200" w:firstLineChars="200"/>
    </w:pPr>
    <w:rPr>
      <w:rFonts w:ascii="Tahoma" w:hAnsi="Tahoma" w:cs="宋体"/>
      <w:szCs w:val="20"/>
    </w:rPr>
  </w:style>
  <w:style w:type="paragraph" w:customStyle="1" w:styleId="188">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89">
    <w:name w:val="Default"/>
    <w:qFormat/>
    <w:uiPriority w:val="0"/>
    <w:pPr>
      <w:widowControl w:val="0"/>
      <w:autoSpaceDE w:val="0"/>
      <w:autoSpaceDN w:val="0"/>
      <w:adjustRightInd w:val="0"/>
    </w:pPr>
    <w:rPr>
      <w:rFonts w:ascii="楷体_GB2312" w:hAnsi="Calibri" w:eastAsia="楷体_GB2312" w:cs="楷体_GB2312"/>
      <w:color w:val="000000"/>
      <w:sz w:val="24"/>
      <w:szCs w:val="24"/>
      <w:lang w:val="en-US" w:eastAsia="zh-CN" w:bidi="ar-SA"/>
    </w:rPr>
  </w:style>
  <w:style w:type="paragraph" w:customStyle="1" w:styleId="190">
    <w:name w:val="Table Paragraph"/>
    <w:basedOn w:val="1"/>
    <w:qFormat/>
    <w:uiPriority w:val="1"/>
    <w:rPr>
      <w:rFonts w:ascii="仿宋" w:hAnsi="仿宋" w:eastAsia="仿宋" w:cs="仿宋"/>
      <w:lang w:val="zh-CN" w:bidi="zh-CN"/>
    </w:rPr>
  </w:style>
  <w:style w:type="paragraph" w:customStyle="1" w:styleId="191">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b/>
      <w:bCs/>
      <w:color w:val="000000"/>
      <w:kern w:val="0"/>
      <w:sz w:val="24"/>
    </w:rPr>
  </w:style>
  <w:style w:type="paragraph" w:customStyle="1" w:styleId="192">
    <w:name w:val="Char Char Char Char Char Char Char Char Char Char"/>
    <w:basedOn w:val="1"/>
    <w:qFormat/>
    <w:uiPriority w:val="0"/>
    <w:pPr>
      <w:tabs>
        <w:tab w:val="left" w:pos="360"/>
      </w:tabs>
      <w:ind w:left="360" w:hanging="360" w:hangingChars="200"/>
    </w:pPr>
    <w:rPr>
      <w:sz w:val="24"/>
    </w:rPr>
  </w:style>
  <w:style w:type="paragraph" w:customStyle="1" w:styleId="193">
    <w:name w:val="标题 1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paragraph" w:customStyle="1" w:styleId="194">
    <w:name w:val="_Style 16"/>
    <w:basedOn w:val="1"/>
    <w:semiHidden/>
    <w:qFormat/>
    <w:uiPriority w:val="0"/>
    <w:pPr>
      <w:spacing w:line="360" w:lineRule="auto"/>
      <w:ind w:firstLine="200" w:firstLineChars="200"/>
    </w:pPr>
    <w:rPr>
      <w:rFonts w:ascii="宋体" w:hAnsi="宋体" w:cs="宋体"/>
      <w:sz w:val="24"/>
    </w:rPr>
  </w:style>
  <w:style w:type="paragraph" w:customStyle="1" w:styleId="195">
    <w:name w:val="样式 小四 首行缩进:  0.85 厘米 行距: 1.5 倍行距"/>
    <w:basedOn w:val="1"/>
    <w:qFormat/>
    <w:uiPriority w:val="0"/>
    <w:pPr>
      <w:adjustRightInd w:val="0"/>
      <w:spacing w:before="12" w:after="12" w:line="360" w:lineRule="auto"/>
      <w:ind w:firstLine="480" w:firstLineChars="200"/>
      <w:textAlignment w:val="baseline"/>
    </w:pPr>
    <w:rPr>
      <w:rFonts w:ascii="宋体" w:hAnsi="宋体" w:cs="宋体"/>
      <w:kern w:val="0"/>
      <w:sz w:val="24"/>
      <w:szCs w:val="20"/>
    </w:rPr>
  </w:style>
  <w:style w:type="paragraph" w:customStyle="1" w:styleId="196">
    <w:name w:val="标准段落"/>
    <w:basedOn w:val="1"/>
    <w:qFormat/>
    <w:uiPriority w:val="0"/>
    <w:pPr>
      <w:topLinePunct/>
      <w:autoSpaceDE w:val="0"/>
      <w:autoSpaceDN w:val="0"/>
      <w:spacing w:line="360" w:lineRule="auto"/>
      <w:ind w:firstLine="560" w:firstLineChars="200"/>
    </w:pPr>
    <w:rPr>
      <w:rFonts w:eastAsia="仿宋_GB2312"/>
      <w:sz w:val="28"/>
      <w:lang w:bidi="th-TH"/>
    </w:rPr>
  </w:style>
  <w:style w:type="paragraph" w:customStyle="1" w:styleId="197">
    <w:name w:val="Char1 Char Char Char"/>
    <w:basedOn w:val="1"/>
    <w:qFormat/>
    <w:uiPriority w:val="0"/>
    <w:pPr>
      <w:spacing w:line="360" w:lineRule="auto"/>
    </w:pPr>
    <w:rPr>
      <w:rFonts w:ascii="Tahoma" w:hAnsi="Tahoma"/>
      <w:sz w:val="24"/>
      <w:szCs w:val="20"/>
    </w:rPr>
  </w:style>
  <w:style w:type="paragraph" w:customStyle="1" w:styleId="198">
    <w:name w:val="列项——（一级）"/>
    <w:qFormat/>
    <w:uiPriority w:val="0"/>
    <w:pPr>
      <w:widowControl w:val="0"/>
      <w:tabs>
        <w:tab w:val="left" w:pos="854"/>
      </w:tabs>
      <w:ind w:left="200" w:leftChars="200" w:hanging="200" w:hangingChars="200"/>
      <w:jc w:val="both"/>
    </w:pPr>
    <w:rPr>
      <w:rFonts w:ascii="宋体" w:hAnsi="Calibri" w:eastAsia="宋体" w:cs="Times New Roman"/>
      <w:sz w:val="21"/>
      <w:lang w:val="en-US" w:eastAsia="zh-CN" w:bidi="ar-SA"/>
    </w:rPr>
  </w:style>
  <w:style w:type="paragraph" w:customStyle="1" w:styleId="199">
    <w:name w:val="Char Char Char Char1"/>
    <w:basedOn w:val="1"/>
    <w:qFormat/>
    <w:uiPriority w:val="0"/>
    <w:rPr>
      <w:rFonts w:ascii="Tahoma" w:hAnsi="Tahoma"/>
      <w:sz w:val="24"/>
      <w:szCs w:val="20"/>
    </w:rPr>
  </w:style>
  <w:style w:type="paragraph" w:customStyle="1" w:styleId="200">
    <w:name w:val="ZB8"/>
    <w:next w:val="16"/>
    <w:qFormat/>
    <w:uiPriority w:val="0"/>
    <w:pPr>
      <w:widowControl w:val="0"/>
      <w:spacing w:line="340" w:lineRule="atLeast"/>
      <w:jc w:val="both"/>
    </w:pPr>
    <w:rPr>
      <w:rFonts w:ascii="Consolas" w:hAnsi="Consolas" w:eastAsia="方正中等线简体" w:cs="Times New Roman"/>
      <w:sz w:val="21"/>
      <w:lang w:val="en-US" w:eastAsia="zh-CN" w:bidi="ar-SA"/>
    </w:rPr>
  </w:style>
  <w:style w:type="paragraph" w:customStyle="1" w:styleId="201">
    <w:name w:val="Text"/>
    <w:basedOn w:val="1"/>
    <w:qFormat/>
    <w:uiPriority w:val="0"/>
    <w:pPr>
      <w:widowControl/>
      <w:spacing w:before="120"/>
    </w:pPr>
    <w:rPr>
      <w:kern w:val="0"/>
      <w:sz w:val="24"/>
      <w:szCs w:val="20"/>
      <w:lang w:eastAsia="en-US"/>
    </w:rPr>
  </w:style>
  <w:style w:type="paragraph" w:customStyle="1" w:styleId="202">
    <w:name w:val="dash6b63-6587"/>
    <w:basedOn w:val="1"/>
    <w:qFormat/>
    <w:uiPriority w:val="0"/>
    <w:pPr>
      <w:widowControl/>
      <w:spacing w:before="100" w:beforeAutospacing="1" w:after="100" w:afterAutospacing="1"/>
      <w:jc w:val="left"/>
    </w:pPr>
    <w:rPr>
      <w:rFonts w:ascii="宋体" w:hAnsi="宋体"/>
      <w:kern w:val="0"/>
      <w:sz w:val="24"/>
    </w:rPr>
  </w:style>
  <w:style w:type="paragraph" w:customStyle="1" w:styleId="203">
    <w:name w:val="pa-6"/>
    <w:basedOn w:val="1"/>
    <w:qFormat/>
    <w:uiPriority w:val="0"/>
    <w:pPr>
      <w:widowControl/>
      <w:spacing w:before="100" w:beforeAutospacing="1" w:after="100" w:afterAutospacing="1"/>
      <w:jc w:val="left"/>
    </w:pPr>
    <w:rPr>
      <w:rFonts w:ascii="宋体" w:hAnsi="宋体" w:cs="宋体"/>
      <w:kern w:val="0"/>
      <w:sz w:val="24"/>
    </w:rPr>
  </w:style>
  <w:style w:type="paragraph" w:customStyle="1" w:styleId="204">
    <w:name w:val="列出段落1"/>
    <w:basedOn w:val="1"/>
    <w:qFormat/>
    <w:uiPriority w:val="0"/>
    <w:pPr>
      <w:widowControl/>
      <w:ind w:left="720"/>
      <w:contextualSpacing/>
      <w:jc w:val="left"/>
    </w:pPr>
    <w:rPr>
      <w:rFonts w:eastAsia="Times New Roman"/>
      <w:kern w:val="0"/>
      <w:sz w:val="24"/>
    </w:rPr>
  </w:style>
  <w:style w:type="paragraph" w:customStyle="1" w:styleId="205">
    <w:name w:val="Char"/>
    <w:basedOn w:val="13"/>
    <w:qFormat/>
    <w:uiPriority w:val="0"/>
    <w:pPr>
      <w:widowControl/>
    </w:pPr>
    <w:rPr>
      <w:rFonts w:ascii="Tahoma" w:hAnsi="Tahoma"/>
      <w:sz w:val="24"/>
    </w:rPr>
  </w:style>
  <w:style w:type="paragraph" w:customStyle="1" w:styleId="206">
    <w:name w:val="Char Char Char1"/>
    <w:basedOn w:val="1"/>
    <w:qFormat/>
    <w:uiPriority w:val="0"/>
    <w:rPr>
      <w:rFonts w:ascii="Tahoma" w:hAnsi="Tahoma"/>
      <w:sz w:val="24"/>
      <w:szCs w:val="20"/>
    </w:rPr>
  </w:style>
  <w:style w:type="paragraph" w:customStyle="1" w:styleId="207">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8">
    <w:name w:val="Char Char1 Char Char Char Char Char Char"/>
    <w:basedOn w:val="1"/>
    <w:qFormat/>
    <w:uiPriority w:val="0"/>
    <w:pPr>
      <w:widowControl/>
      <w:adjustRightInd w:val="0"/>
      <w:snapToGrid w:val="0"/>
      <w:spacing w:beforeLines="25" w:afterLines="25" w:line="240" w:lineRule="exact"/>
      <w:ind w:firstLine="560" w:firstLineChars="192"/>
      <w:jc w:val="left"/>
    </w:pPr>
    <w:rPr>
      <w:rFonts w:ascii="宋体" w:hAnsi="宋体"/>
      <w:kern w:val="0"/>
      <w:sz w:val="28"/>
      <w:szCs w:val="28"/>
      <w:lang w:eastAsia="en-US"/>
    </w:rPr>
  </w:style>
  <w:style w:type="paragraph" w:customStyle="1" w:styleId="209">
    <w:name w:val="正文首行缩进两字符"/>
    <w:basedOn w:val="1"/>
    <w:qFormat/>
    <w:uiPriority w:val="0"/>
    <w:pPr>
      <w:spacing w:line="360" w:lineRule="auto"/>
      <w:ind w:firstLine="200" w:firstLineChars="200"/>
    </w:pPr>
  </w:style>
  <w:style w:type="paragraph" w:customStyle="1" w:styleId="210">
    <w:name w:val="pa-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11">
    <w:name w:val="Char2"/>
    <w:basedOn w:val="13"/>
    <w:qFormat/>
    <w:uiPriority w:val="0"/>
    <w:pPr>
      <w:widowControl/>
    </w:pPr>
    <w:rPr>
      <w:rFonts w:ascii="Tahoma" w:hAnsi="Tahoma"/>
      <w:sz w:val="24"/>
    </w:rPr>
  </w:style>
  <w:style w:type="paragraph" w:customStyle="1" w:styleId="212">
    <w:name w:val="Arial corps 9"/>
    <w:basedOn w:val="213"/>
    <w:qFormat/>
    <w:uiPriority w:val="0"/>
    <w:pPr>
      <w:widowControl w:val="0"/>
      <w:ind w:left="0" w:right="0" w:firstLine="0"/>
    </w:pPr>
    <w:rPr>
      <w:rFonts w:ascii="Arial" w:hAnsi="Arial" w:cs="Arial"/>
    </w:rPr>
  </w:style>
  <w:style w:type="paragraph" w:customStyle="1" w:styleId="213">
    <w:name w:val="texte"/>
    <w:qFormat/>
    <w:uiPriority w:val="0"/>
    <w:pPr>
      <w:spacing w:before="1" w:after="1"/>
      <w:ind w:left="1" w:right="1" w:firstLine="1"/>
    </w:pPr>
    <w:rPr>
      <w:rFonts w:ascii="Helvetica" w:hAnsi="Helvetica" w:eastAsia="宋体" w:cs="Helvetica"/>
      <w:color w:val="000000"/>
      <w:sz w:val="18"/>
      <w:szCs w:val="18"/>
      <w:lang w:val="fr-FR" w:eastAsia="zh-CN" w:bidi="ar-SA"/>
    </w:rPr>
  </w:style>
  <w:style w:type="paragraph" w:customStyle="1" w:styleId="214">
    <w:name w:val="_Style 2"/>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5">
    <w:name w:val="正文空两格"/>
    <w:basedOn w:val="1"/>
    <w:qFormat/>
    <w:uiPriority w:val="0"/>
    <w:pPr>
      <w:widowControl/>
      <w:spacing w:before="120" w:line="300" w:lineRule="auto"/>
      <w:ind w:left="1440" w:hanging="480"/>
    </w:pPr>
    <w:rPr>
      <w:rFonts w:ascii="宋体" w:hAnsi="Times New Roman"/>
      <w:sz w:val="24"/>
      <w:szCs w:val="21"/>
    </w:rPr>
  </w:style>
  <w:style w:type="paragraph" w:customStyle="1" w:styleId="216">
    <w:name w:val="xl27"/>
    <w:basedOn w:val="1"/>
    <w:qFormat/>
    <w:uiPriority w:val="0"/>
    <w:pPr>
      <w:widowControl/>
      <w:spacing w:before="100" w:beforeAutospacing="1" w:after="100" w:afterAutospacing="1"/>
      <w:jc w:val="center"/>
    </w:pPr>
    <w:rPr>
      <w:rFonts w:ascii="Arial" w:hAnsi="Arial" w:eastAsia="Arial Unicode MS" w:cs="Arial"/>
      <w:kern w:val="0"/>
      <w:sz w:val="20"/>
      <w:szCs w:val="20"/>
    </w:rPr>
  </w:style>
  <w:style w:type="paragraph" w:customStyle="1" w:styleId="217">
    <w:name w:val="_Style 7"/>
    <w:basedOn w:val="1"/>
    <w:qFormat/>
    <w:uiPriority w:val="0"/>
    <w:pPr>
      <w:widowControl/>
      <w:jc w:val="left"/>
    </w:pPr>
    <w:rPr>
      <w:rFonts w:cs="Calibri"/>
      <w:kern w:val="0"/>
      <w:sz w:val="24"/>
      <w:lang w:eastAsia="en-US"/>
    </w:rPr>
  </w:style>
  <w:style w:type="paragraph" w:customStyle="1" w:styleId="218">
    <w:name w:val="List Paragraph2"/>
    <w:basedOn w:val="1"/>
    <w:qFormat/>
    <w:uiPriority w:val="0"/>
    <w:pPr>
      <w:widowControl/>
      <w:ind w:firstLine="420" w:firstLineChars="200"/>
      <w:jc w:val="left"/>
    </w:pPr>
    <w:rPr>
      <w:kern w:val="0"/>
      <w:sz w:val="20"/>
      <w:szCs w:val="20"/>
    </w:rPr>
  </w:style>
  <w:style w:type="paragraph" w:customStyle="1" w:styleId="219">
    <w:name w:val="_Style 1"/>
    <w:basedOn w:val="1"/>
    <w:qFormat/>
    <w:uiPriority w:val="0"/>
    <w:pPr>
      <w:ind w:firstLine="420" w:firstLineChars="200"/>
    </w:pPr>
    <w:rPr>
      <w:szCs w:val="22"/>
    </w:rPr>
  </w:style>
  <w:style w:type="paragraph" w:customStyle="1" w:styleId="220">
    <w:name w:val="表 靠左"/>
    <w:basedOn w:val="1"/>
    <w:qFormat/>
    <w:uiPriority w:val="0"/>
    <w:pPr>
      <w:jc w:val="left"/>
    </w:pPr>
    <w:rPr>
      <w:rFonts w:ascii="宋体" w:hAnsi="宋体"/>
    </w:rPr>
  </w:style>
  <w:style w:type="paragraph" w:customStyle="1" w:styleId="221">
    <w:name w:val="方案文档"/>
    <w:basedOn w:val="1"/>
    <w:qFormat/>
    <w:uiPriority w:val="0"/>
    <w:pPr>
      <w:spacing w:before="120" w:after="120" w:line="360" w:lineRule="auto"/>
      <w:ind w:firstLine="567"/>
    </w:pPr>
    <w:rPr>
      <w:rFonts w:ascii="Arial" w:hAnsi="Arial"/>
      <w:sz w:val="24"/>
      <w:szCs w:val="20"/>
    </w:rPr>
  </w:style>
  <w:style w:type="paragraph" w:customStyle="1" w:styleId="222">
    <w:name w:val="titre page niveau 1"/>
    <w:qFormat/>
    <w:uiPriority w:val="0"/>
    <w:pPr>
      <w:widowControl w:val="0"/>
      <w:spacing w:before="1" w:after="1"/>
      <w:ind w:left="1" w:right="1" w:firstLine="1"/>
    </w:pPr>
    <w:rPr>
      <w:rFonts w:ascii="Helvetica" w:hAnsi="Helvetica" w:eastAsia="宋体" w:cs="Helvetica"/>
      <w:b/>
      <w:bCs/>
      <w:color w:val="000000"/>
      <w:sz w:val="24"/>
      <w:szCs w:val="24"/>
      <w:lang w:val="fr-FR" w:eastAsia="zh-CN" w:bidi="ar-SA"/>
    </w:rPr>
  </w:style>
  <w:style w:type="paragraph" w:customStyle="1" w:styleId="223">
    <w:name w:val="ZJ Paragraph"/>
    <w:basedOn w:val="1"/>
    <w:qFormat/>
    <w:uiPriority w:val="0"/>
    <w:pPr>
      <w:spacing w:before="120" w:after="120"/>
      <w:ind w:firstLine="420"/>
    </w:pPr>
    <w:rPr>
      <w:rFonts w:ascii="华文仿宋" w:hAnsi="华文仿宋" w:eastAsia="华文仿宋"/>
      <w:sz w:val="28"/>
    </w:rPr>
  </w:style>
  <w:style w:type="paragraph" w:customStyle="1" w:styleId="224">
    <w:name w:val="普通"/>
    <w:qFormat/>
    <w:uiPriority w:val="0"/>
    <w:rPr>
      <w:rFonts w:ascii="Arial" w:hAnsi="Arial" w:eastAsia="仿宋_GB2312" w:cs="Times New Roman"/>
      <w:bCs/>
      <w:kern w:val="2"/>
      <w:sz w:val="28"/>
      <w:szCs w:val="28"/>
      <w:lang w:val="en-US" w:eastAsia="zh-CN" w:bidi="ar-SA"/>
    </w:rPr>
  </w:style>
  <w:style w:type="paragraph" w:customStyle="1" w:styleId="225">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22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27">
    <w:name w:val="表格列样式"/>
    <w:basedOn w:val="1"/>
    <w:qFormat/>
    <w:uiPriority w:val="0"/>
    <w:pPr>
      <w:spacing w:line="360" w:lineRule="auto"/>
      <w:jc w:val="left"/>
    </w:pPr>
    <w:rPr>
      <w:rFonts w:ascii="宋体" w:hAnsi="宋体"/>
      <w:color w:val="000000"/>
      <w:sz w:val="24"/>
      <w:szCs w:val="21"/>
    </w:rPr>
  </w:style>
  <w:style w:type="paragraph" w:customStyle="1" w:styleId="228">
    <w:name w:val="正文(首行缩进)"/>
    <w:basedOn w:val="1"/>
    <w:qFormat/>
    <w:uiPriority w:val="0"/>
    <w:pPr>
      <w:ind w:firstLine="200" w:firstLineChars="200"/>
    </w:pPr>
    <w:rPr>
      <w:rFonts w:ascii="Arial Narrow" w:hAnsi="Arial Narrow"/>
      <w:szCs w:val="20"/>
    </w:rPr>
  </w:style>
  <w:style w:type="paragraph" w:customStyle="1" w:styleId="229">
    <w:name w:val="修订1"/>
    <w:semiHidden/>
    <w:qFormat/>
    <w:uiPriority w:val="99"/>
    <w:rPr>
      <w:rFonts w:ascii="Calibri" w:hAnsi="Calibri" w:eastAsia="宋体" w:cs="Times New Roman"/>
      <w:kern w:val="2"/>
      <w:sz w:val="21"/>
      <w:szCs w:val="24"/>
      <w:lang w:val="en-US" w:eastAsia="zh-CN" w:bidi="ar-SA"/>
    </w:rPr>
  </w:style>
  <w:style w:type="paragraph" w:customStyle="1" w:styleId="23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231">
    <w:name w:val="unnamed1"/>
    <w:basedOn w:val="1"/>
    <w:qFormat/>
    <w:uiPriority w:val="0"/>
    <w:pPr>
      <w:widowControl/>
      <w:spacing w:beforeAutospacing="1" w:afterAutospacing="1" w:line="288" w:lineRule="auto"/>
      <w:jc w:val="left"/>
    </w:pPr>
    <w:rPr>
      <w:rFonts w:hint="eastAsia" w:ascii="宋体" w:hAnsi="宋体"/>
      <w:kern w:val="0"/>
      <w:szCs w:val="21"/>
    </w:rPr>
  </w:style>
  <w:style w:type="paragraph" w:customStyle="1" w:styleId="232">
    <w:name w:val="Arial 9 texte"/>
    <w:basedOn w:val="1"/>
    <w:qFormat/>
    <w:uiPriority w:val="0"/>
    <w:rPr>
      <w:rFonts w:ascii="Arial" w:hAnsi="Arial" w:cs="Arial"/>
      <w:sz w:val="18"/>
      <w:szCs w:val="18"/>
      <w:lang w:val="fr-FR" w:eastAsia="fr-FR"/>
    </w:rPr>
  </w:style>
  <w:style w:type="paragraph" w:customStyle="1" w:styleId="233">
    <w:name w:val="本文正文"/>
    <w:basedOn w:val="1"/>
    <w:qFormat/>
    <w:uiPriority w:val="0"/>
    <w:pPr>
      <w:spacing w:line="360" w:lineRule="auto"/>
      <w:ind w:firstLine="480" w:firstLineChars="200"/>
    </w:pPr>
    <w:rPr>
      <w:rFonts w:ascii="宋体"/>
      <w:bCs/>
      <w:sz w:val="24"/>
    </w:rPr>
  </w:style>
  <w:style w:type="paragraph" w:customStyle="1" w:styleId="234">
    <w:name w:val="样式 首行缩进:  2 字符"/>
    <w:basedOn w:val="1"/>
    <w:qFormat/>
    <w:uiPriority w:val="0"/>
    <w:pPr>
      <w:spacing w:line="400" w:lineRule="exact"/>
      <w:ind w:firstLine="200" w:firstLineChars="200"/>
    </w:pPr>
    <w:rPr>
      <w:rFonts w:cs="宋体"/>
      <w:sz w:val="24"/>
    </w:rPr>
  </w:style>
  <w:style w:type="paragraph" w:customStyle="1" w:styleId="235">
    <w:name w:val="页脚1"/>
    <w:basedOn w:val="1"/>
    <w:next w:val="28"/>
    <w:qFormat/>
    <w:uiPriority w:val="99"/>
    <w:pPr>
      <w:tabs>
        <w:tab w:val="center" w:pos="4153"/>
        <w:tab w:val="right" w:pos="8306"/>
      </w:tabs>
      <w:snapToGrid w:val="0"/>
      <w:jc w:val="left"/>
    </w:pPr>
    <w:rPr>
      <w:sz w:val="18"/>
      <w:szCs w:val="18"/>
    </w:rPr>
  </w:style>
  <w:style w:type="paragraph" w:customStyle="1" w:styleId="236">
    <w:name w:val="4端"/>
    <w:basedOn w:val="6"/>
    <w:qFormat/>
    <w:uiPriority w:val="0"/>
    <w:pPr>
      <w:tabs>
        <w:tab w:val="left" w:pos="360"/>
      </w:tabs>
      <w:spacing w:before="60" w:after="60" w:line="360" w:lineRule="auto"/>
      <w:ind w:left="630" w:leftChars="300" w:hanging="113"/>
      <w:jc w:val="left"/>
    </w:pPr>
    <w:rPr>
      <w:rFonts w:ascii="宋体" w:hAnsi="宋体" w:eastAsia="仿宋_GB2312" w:cs="宋体"/>
      <w:bCs/>
      <w:szCs w:val="28"/>
    </w:rPr>
  </w:style>
  <w:style w:type="paragraph" w:customStyle="1" w:styleId="237">
    <w:name w:val="默认段落字体 Para Char Char Char Char Char Char Char Char Char Char Char Char Char Char Char1 Char Char Char Char"/>
    <w:basedOn w:val="13"/>
    <w:qFormat/>
    <w:uiPriority w:val="0"/>
    <w:pPr>
      <w:adjustRightInd w:val="0"/>
      <w:spacing w:line="436" w:lineRule="exact"/>
      <w:ind w:left="357"/>
      <w:jc w:val="left"/>
      <w:outlineLvl w:val="3"/>
    </w:pPr>
    <w:rPr>
      <w:rFonts w:ascii="Tahoma" w:hAnsi="Tahoma"/>
      <w:b/>
      <w:sz w:val="24"/>
    </w:rPr>
  </w:style>
  <w:style w:type="paragraph" w:customStyle="1" w:styleId="238">
    <w:name w:val="Char Char Char Char Char Char"/>
    <w:basedOn w:val="1"/>
    <w:qFormat/>
    <w:uiPriority w:val="0"/>
    <w:rPr>
      <w:szCs w:val="21"/>
    </w:rPr>
  </w:style>
  <w:style w:type="paragraph" w:customStyle="1" w:styleId="239">
    <w:name w:val="样式 正文首行缩进 + 宋体 首行缩进:  2 字符"/>
    <w:basedOn w:val="42"/>
    <w:qFormat/>
    <w:uiPriority w:val="0"/>
    <w:pPr>
      <w:widowControl/>
      <w:spacing w:line="360" w:lineRule="auto"/>
      <w:ind w:firstLine="200" w:firstLineChars="200"/>
      <w:jc w:val="left"/>
    </w:pPr>
    <w:rPr>
      <w:rFonts w:ascii="宋体" w:hAnsi="宋体" w:cs="宋体"/>
      <w:kern w:val="0"/>
      <w:sz w:val="24"/>
      <w:szCs w:val="20"/>
    </w:rPr>
  </w:style>
  <w:style w:type="paragraph" w:customStyle="1" w:styleId="240">
    <w:name w:val="_Style 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1">
    <w:name w:val="列表段落1"/>
    <w:basedOn w:val="1"/>
    <w:qFormat/>
    <w:uiPriority w:val="34"/>
    <w:pPr>
      <w:ind w:firstLine="420" w:firstLineChars="200"/>
    </w:pPr>
    <w:rPr>
      <w:szCs w:val="22"/>
    </w:rPr>
  </w:style>
  <w:style w:type="character" w:customStyle="1" w:styleId="242">
    <w:name w:val="font01"/>
    <w:basedOn w:val="45"/>
    <w:qFormat/>
    <w:uiPriority w:val="0"/>
    <w:rPr>
      <w:rFonts w:hint="eastAsia" w:ascii="宋体" w:hAnsi="宋体" w:eastAsia="宋体" w:cs="宋体"/>
      <w:color w:val="000000"/>
      <w:sz w:val="22"/>
      <w:szCs w:val="22"/>
      <w:u w:val="none"/>
    </w:rPr>
  </w:style>
  <w:style w:type="character" w:customStyle="1" w:styleId="243">
    <w:name w:val="w32"/>
    <w:basedOn w:val="45"/>
    <w:qFormat/>
    <w:uiPriority w:val="0"/>
  </w:style>
  <w:style w:type="character" w:customStyle="1" w:styleId="244">
    <w:name w:val="drapbtn"/>
    <w:basedOn w:val="45"/>
    <w:qFormat/>
    <w:uiPriority w:val="0"/>
  </w:style>
  <w:style w:type="character" w:customStyle="1" w:styleId="245">
    <w:name w:val="icontext2"/>
    <w:basedOn w:val="45"/>
    <w:qFormat/>
    <w:uiPriority w:val="0"/>
  </w:style>
  <w:style w:type="character" w:customStyle="1" w:styleId="246">
    <w:name w:val="layui-layer-tabnow"/>
    <w:basedOn w:val="45"/>
    <w:qFormat/>
    <w:uiPriority w:val="0"/>
    <w:rPr>
      <w:bdr w:val="single" w:color="CCCCCC" w:sz="6" w:space="0"/>
      <w:shd w:val="clear" w:color="auto" w:fill="FFFFFF"/>
    </w:rPr>
  </w:style>
  <w:style w:type="character" w:customStyle="1" w:styleId="247">
    <w:name w:val="iconline2"/>
    <w:basedOn w:val="45"/>
    <w:qFormat/>
    <w:uiPriority w:val="0"/>
  </w:style>
  <w:style w:type="character" w:customStyle="1" w:styleId="248">
    <w:name w:val="iconline21"/>
    <w:basedOn w:val="45"/>
    <w:qFormat/>
    <w:uiPriority w:val="0"/>
  </w:style>
  <w:style w:type="character" w:customStyle="1" w:styleId="249">
    <w:name w:val="pagechatarealistclose_box"/>
    <w:basedOn w:val="45"/>
    <w:qFormat/>
    <w:uiPriority w:val="0"/>
  </w:style>
  <w:style w:type="character" w:customStyle="1" w:styleId="250">
    <w:name w:val="pagechatarealistclose_box1"/>
    <w:basedOn w:val="45"/>
    <w:qFormat/>
    <w:uiPriority w:val="0"/>
  </w:style>
  <w:style w:type="character" w:customStyle="1" w:styleId="251">
    <w:name w:val="ico1654"/>
    <w:basedOn w:val="45"/>
    <w:qFormat/>
    <w:uiPriority w:val="0"/>
  </w:style>
  <w:style w:type="character" w:customStyle="1" w:styleId="252">
    <w:name w:val="ico1655"/>
    <w:basedOn w:val="45"/>
    <w:qFormat/>
    <w:uiPriority w:val="0"/>
  </w:style>
  <w:style w:type="character" w:customStyle="1" w:styleId="253">
    <w:name w:val="icontext1"/>
    <w:basedOn w:val="45"/>
    <w:qFormat/>
    <w:uiPriority w:val="0"/>
  </w:style>
  <w:style w:type="character" w:customStyle="1" w:styleId="254">
    <w:name w:val="icontext11"/>
    <w:basedOn w:val="45"/>
    <w:qFormat/>
    <w:uiPriority w:val="0"/>
  </w:style>
  <w:style w:type="character" w:customStyle="1" w:styleId="255">
    <w:name w:val="icontext12"/>
    <w:basedOn w:val="45"/>
    <w:qFormat/>
    <w:uiPriority w:val="0"/>
  </w:style>
  <w:style w:type="character" w:customStyle="1" w:styleId="256">
    <w:name w:val="icontext3"/>
    <w:basedOn w:val="45"/>
    <w:qFormat/>
    <w:uiPriority w:val="0"/>
  </w:style>
  <w:style w:type="character" w:customStyle="1" w:styleId="257">
    <w:name w:val="active5"/>
    <w:basedOn w:val="45"/>
    <w:qFormat/>
    <w:uiPriority w:val="0"/>
    <w:rPr>
      <w:shd w:val="clear" w:color="auto" w:fill="EC3535"/>
    </w:rPr>
  </w:style>
  <w:style w:type="character" w:customStyle="1" w:styleId="258">
    <w:name w:val="active6"/>
    <w:basedOn w:val="45"/>
    <w:qFormat/>
    <w:uiPriority w:val="0"/>
    <w:rPr>
      <w:color w:val="00FF00"/>
      <w:shd w:val="clear" w:color="auto" w:fill="111111"/>
    </w:rPr>
  </w:style>
  <w:style w:type="character" w:customStyle="1" w:styleId="259">
    <w:name w:val="after"/>
    <w:basedOn w:val="45"/>
    <w:qFormat/>
    <w:uiPriority w:val="0"/>
    <w:rPr>
      <w:sz w:val="0"/>
      <w:szCs w:val="0"/>
    </w:rPr>
  </w:style>
  <w:style w:type="character" w:customStyle="1" w:styleId="260">
    <w:name w:val="associateddata"/>
    <w:basedOn w:val="45"/>
    <w:qFormat/>
    <w:uiPriority w:val="0"/>
    <w:rPr>
      <w:shd w:val="clear" w:color="auto" w:fill="50A6F9"/>
    </w:rPr>
  </w:style>
  <w:style w:type="character" w:customStyle="1" w:styleId="261">
    <w:name w:val="hilite6"/>
    <w:basedOn w:val="45"/>
    <w:qFormat/>
    <w:uiPriority w:val="0"/>
    <w:rPr>
      <w:color w:val="FFFFFF"/>
      <w:shd w:val="clear" w:color="auto" w:fill="666666"/>
    </w:rPr>
  </w:style>
  <w:style w:type="character" w:customStyle="1" w:styleId="262">
    <w:name w:val="first-child"/>
    <w:basedOn w:val="45"/>
    <w:qFormat/>
    <w:uiPriority w:val="0"/>
  </w:style>
  <w:style w:type="character" w:customStyle="1" w:styleId="263">
    <w:name w:val="cdropleft"/>
    <w:basedOn w:val="45"/>
    <w:qFormat/>
    <w:uiPriority w:val="0"/>
  </w:style>
  <w:style w:type="character" w:customStyle="1" w:styleId="264">
    <w:name w:val="cy"/>
    <w:basedOn w:val="45"/>
    <w:qFormat/>
    <w:uiPriority w:val="0"/>
  </w:style>
  <w:style w:type="character" w:customStyle="1" w:styleId="265">
    <w:name w:val="button4"/>
    <w:basedOn w:val="45"/>
    <w:qFormat/>
    <w:uiPriority w:val="0"/>
  </w:style>
  <w:style w:type="character" w:customStyle="1" w:styleId="266">
    <w:name w:val="cdropright"/>
    <w:basedOn w:val="45"/>
    <w:qFormat/>
    <w:uiPriority w:val="0"/>
  </w:style>
  <w:style w:type="character" w:customStyle="1" w:styleId="267">
    <w:name w:val="tmpztreemove_arrow"/>
    <w:basedOn w:val="45"/>
    <w:qFormat/>
    <w:uiPriority w:val="0"/>
  </w:style>
  <w:style w:type="paragraph" w:customStyle="1" w:styleId="268">
    <w:name w:val="正文格式"/>
    <w:basedOn w:val="1"/>
    <w:qFormat/>
    <w:uiPriority w:val="0"/>
    <w:pPr>
      <w:widowControl/>
      <w:adjustRightInd w:val="0"/>
      <w:snapToGrid w:val="0"/>
      <w:spacing w:line="400" w:lineRule="atLeast"/>
      <w:ind w:firstLine="482"/>
      <w:textAlignment w:val="baseline"/>
    </w:pPr>
    <w:rPr>
      <w:rFonts w:ascii="Times New Roman" w:hAnsi="Times New Roman"/>
      <w:sz w:val="24"/>
    </w:rPr>
  </w:style>
  <w:style w:type="character" w:customStyle="1" w:styleId="269">
    <w:name w:val="HTML 预设格式 Char"/>
    <w:basedOn w:val="45"/>
    <w:link w:val="37"/>
    <w:qFormat/>
    <w:uiPriority w:val="99"/>
    <w:rPr>
      <w:rFonts w:ascii="宋体" w:hAnsi="宋体" w:cs="宋体"/>
      <w:sz w:val="24"/>
      <w:szCs w:val="24"/>
    </w:rPr>
  </w:style>
  <w:style w:type="character" w:customStyle="1" w:styleId="270">
    <w:name w:val="正文文本 2 Char"/>
    <w:link w:val="36"/>
    <w:qFormat/>
    <w:uiPriority w:val="0"/>
    <w:rPr>
      <w:rFonts w:ascii="宋体" w:hAnsi="宋体"/>
      <w:color w:val="00000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98EBC-B324-462D-BD8A-8240AFDA37D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4271</Words>
  <Characters>4495</Characters>
  <Lines>31</Lines>
  <Paragraphs>8</Paragraphs>
  <TotalTime>4</TotalTime>
  <ScaleCrop>false</ScaleCrop>
  <LinksUpToDate>false</LinksUpToDate>
  <CharactersWithSpaces>4743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2021-09-23T04:28:00Z</dcterms:created>
  <dc:creator>User</dc:creator>
  <cp:lastModifiedBy>1</cp:lastModifiedBy>
  <cp:lastPrinted>2021-09-23T06:16:00Z</cp:lastPrinted>
  <dcterms:modified xsi:type="dcterms:W3CDTF">2022-12-02T05:56:11Z</dcterms:modified>
  <dc:title>威海市政府采购          招 标 文 件                  采购编号：WHGP2007-052               采购项目：安全生产综合监管与应急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2D89729CE1D04385A065E46C35D881BF</vt:lpwstr>
  </property>
</Properties>
</file>