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询价单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本单位需进行如下询价，望你</w:t>
      </w:r>
      <w:r>
        <w:rPr>
          <w:rFonts w:hint="eastAsia"/>
          <w:sz w:val="24"/>
          <w:lang w:eastAsia="zh-CN"/>
        </w:rPr>
        <w:t>单位</w:t>
      </w:r>
      <w:r>
        <w:rPr>
          <w:rFonts w:hint="eastAsia"/>
          <w:sz w:val="24"/>
        </w:rPr>
        <w:t>于</w:t>
      </w:r>
      <w:r>
        <w:rPr>
          <w:sz w:val="24"/>
          <w:u w:val="single"/>
        </w:rPr>
        <w:t xml:space="preserve">  202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6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时前</w:t>
      </w:r>
      <w:r>
        <w:rPr>
          <w:sz w:val="24"/>
        </w:rPr>
        <w:t>(</w:t>
      </w:r>
      <w:r>
        <w:rPr>
          <w:rFonts w:hint="eastAsia"/>
          <w:sz w:val="24"/>
        </w:rPr>
        <w:t>询价截止时间</w:t>
      </w:r>
      <w:r>
        <w:rPr>
          <w:sz w:val="24"/>
        </w:rPr>
        <w:t>)</w:t>
      </w:r>
      <w:r>
        <w:rPr>
          <w:rFonts w:hint="eastAsia"/>
          <w:sz w:val="24"/>
        </w:rPr>
        <w:t>将本询价单密封提交给我单位。</w:t>
      </w:r>
    </w:p>
    <w:tbl>
      <w:tblPr>
        <w:tblStyle w:val="2"/>
        <w:tblW w:w="14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679"/>
        <w:gridCol w:w="720"/>
        <w:gridCol w:w="1080"/>
        <w:gridCol w:w="1817"/>
        <w:gridCol w:w="1395"/>
        <w:gridCol w:w="883"/>
        <w:gridCol w:w="202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8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67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技术参数、规格、型号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送达地点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优惠率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79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户外徒步咨询服务</w:t>
            </w:r>
          </w:p>
        </w:tc>
        <w:tc>
          <w:tcPr>
            <w:tcW w:w="2679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户外徒步穿越专业知识与实操的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实地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培训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授课。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2022年7月-2022年12月</w:t>
            </w:r>
          </w:p>
        </w:tc>
        <w:tc>
          <w:tcPr>
            <w:tcW w:w="1395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477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湖北漳富投资集团有限公司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胡斌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0724-6816996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</w:tc>
        <w:tc>
          <w:tcPr>
            <w:tcW w:w="6103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以上内容由协议供货商填写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300" w:lineRule="exact"/>
        <w:ind w:left="31680" w:hanging="360" w:hanging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、本询价单是单位最终确认协议供货商的主要依据，由询价单位和协议供货商共同填写，填写内容必须要求清晰完整，如有涂改，应加盖公章。询价单位必须向当地该项目全部协议供货商发出本询价单；</w:t>
      </w:r>
    </w:p>
    <w:p>
      <w:pPr>
        <w:spacing w:line="300" w:lineRule="exact"/>
        <w:ind w:left="31680" w:hanging="360" w:hangingChars="200"/>
        <w:rPr>
          <w:sz w:val="18"/>
          <w:szCs w:val="18"/>
        </w:rPr>
      </w:pPr>
      <w:r>
        <w:rPr>
          <w:sz w:val="18"/>
          <w:szCs w:val="18"/>
        </w:rPr>
        <w:t xml:space="preserve">    2</w:t>
      </w:r>
      <w:r>
        <w:rPr>
          <w:rFonts w:hint="eastAsia"/>
          <w:sz w:val="18"/>
          <w:szCs w:val="18"/>
        </w:rPr>
        <w:t>、询价单位需填写“询价截止时间、项目名称、技术参数、规格、型号、单位、数量、送达地点、需求时间、询价单位联系人、联系电话、传真电话和日期”等；</w:t>
      </w:r>
    </w:p>
    <w:p>
      <w:pPr>
        <w:spacing w:line="3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、协议供货商需填写“市场单价、优惠率、实际报价单价、联系人、联系电话、传真电话和日期”等；</w:t>
      </w:r>
    </w:p>
    <w:p>
      <w:pPr>
        <w:spacing w:line="3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、协议供货商如未将本询价单在截止时间提前交给询价单位，视同自动放弃参与本次协议供货的权力；</w:t>
      </w:r>
    </w:p>
    <w:p>
      <w:pPr>
        <w:spacing w:line="3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、对满足技术要求的报价，以最低报价定标。</w:t>
      </w:r>
    </w:p>
    <w:p>
      <w:pPr>
        <w:spacing w:line="300" w:lineRule="exact"/>
        <w:ind w:firstLine="360" w:firstLineChars="200"/>
      </w:pP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、发票类别（专票，普票）</w:t>
      </w:r>
    </w:p>
    <w:sectPr>
      <w:pgSz w:w="16838" w:h="11906" w:orient="landscape"/>
      <w:pgMar w:top="779" w:right="1440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E4MTQyYjhkODcxNDhmNjZmYzIxOGU4OGQ1YjAifQ=="/>
  </w:docVars>
  <w:rsids>
    <w:rsidRoot w:val="52054EFF"/>
    <w:rsid w:val="00082FCC"/>
    <w:rsid w:val="001219E0"/>
    <w:rsid w:val="002C4323"/>
    <w:rsid w:val="00396D6F"/>
    <w:rsid w:val="004603DB"/>
    <w:rsid w:val="00A27165"/>
    <w:rsid w:val="00A546C0"/>
    <w:rsid w:val="00C166BF"/>
    <w:rsid w:val="00E72650"/>
    <w:rsid w:val="00F5591E"/>
    <w:rsid w:val="00FB64BF"/>
    <w:rsid w:val="0402414A"/>
    <w:rsid w:val="04C90041"/>
    <w:rsid w:val="0C1A1027"/>
    <w:rsid w:val="1167388F"/>
    <w:rsid w:val="18B766C9"/>
    <w:rsid w:val="1C3F48C3"/>
    <w:rsid w:val="228549F4"/>
    <w:rsid w:val="235C4785"/>
    <w:rsid w:val="26E34246"/>
    <w:rsid w:val="407F5AA9"/>
    <w:rsid w:val="41A00C96"/>
    <w:rsid w:val="4CD32DFC"/>
    <w:rsid w:val="52054EFF"/>
    <w:rsid w:val="571A32E8"/>
    <w:rsid w:val="579602E6"/>
    <w:rsid w:val="594E4EE1"/>
    <w:rsid w:val="5BAA707E"/>
    <w:rsid w:val="719F075F"/>
    <w:rsid w:val="7A4F6913"/>
    <w:rsid w:val="7DC172FA"/>
    <w:rsid w:val="7E1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471</Words>
  <Characters>498</Characters>
  <Lines>0</Lines>
  <Paragraphs>0</Paragraphs>
  <TotalTime>4</TotalTime>
  <ScaleCrop>false</ScaleCrop>
  <LinksUpToDate>false</LinksUpToDate>
  <CharactersWithSpaces>556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2021-02-25T08:00:00Z</dcterms:created>
  <dc:creator>Administrator</dc:creator>
  <cp:lastModifiedBy>身未动心已远</cp:lastModifiedBy>
  <cp:lastPrinted>2022-03-03T05:56:00Z</cp:lastPrinted>
  <dcterms:modified xsi:type="dcterms:W3CDTF">2022-06-20T06:34:48Z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B096DB904B074C8BB7F3E01CDAC626EF</vt:lpwstr>
  </property>
</Properties>
</file>